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right"/>
        <w:rPr>
          <w:rFonts w:ascii="Calibri" w:cs="Calibri" w:eastAsia="Calibri" w:hAnsi="Calibri"/>
          <w:b w:val="1"/>
          <w:sz w:val="27"/>
          <w:szCs w:val="27"/>
        </w:rPr>
      </w:pPr>
      <w:bookmarkStart w:colFirst="0" w:colLast="0" w:name="_heading=h.3dy6vkm" w:id="0"/>
      <w:bookmarkEnd w:id="0"/>
      <w:r w:rsidDel="00000000" w:rsidR="00000000" w:rsidRPr="00000000">
        <w:rPr/>
        <w:drawing>
          <wp:inline distB="0" distT="0" distL="0" distR="0">
            <wp:extent cx="6419489" cy="1264924"/>
            <wp:effectExtent b="0" l="0" r="0" t="0"/>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419489" cy="12649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jc w:val="right"/>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Allegato D</w:t>
      </w:r>
    </w:p>
    <w:tbl>
      <w:tblPr>
        <w:tblStyle w:val="Table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692"/>
        <w:tblGridChange w:id="0">
          <w:tblGrid>
            <w:gridCol w:w="3936"/>
            <w:gridCol w:w="5692"/>
          </w:tblGrid>
        </w:tblGridChange>
      </w:tblGrid>
      <w:tr>
        <w:trPr>
          <w:cantSplit w:val="1"/>
          <w:trHeight w:val="254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2333625" cy="1000125"/>
                  <wp:effectExtent b="0" l="0" r="0" t="0"/>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33625" cy="10001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before="60" w:lineRule="auto"/>
              <w:jc w:val="center"/>
              <w:rPr>
                <w:rFonts w:ascii="Tahoma" w:cs="Tahoma" w:eastAsia="Tahoma" w:hAnsi="Tahoma"/>
                <w:b w:val="1"/>
                <w:color w:val="548dd4"/>
                <w:sz w:val="28"/>
                <w:szCs w:val="28"/>
              </w:rPr>
            </w:pPr>
            <w:r w:rsidDel="00000000" w:rsidR="00000000" w:rsidRPr="00000000">
              <w:rPr>
                <w:sz w:val="18"/>
                <w:szCs w:val="18"/>
              </w:rPr>
              <w:drawing>
                <wp:inline distB="0" distT="0" distL="0" distR="0">
                  <wp:extent cx="333375" cy="381000"/>
                  <wp:effectExtent b="0" l="0" r="0" t="0"/>
                  <wp:docPr id="1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3337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b w:val="1"/>
                <w:color w:val="548dd4"/>
                <w:sz w:val="28"/>
                <w:szCs w:val="28"/>
              </w:rPr>
            </w:pPr>
            <w:r w:rsidDel="00000000" w:rsidR="00000000" w:rsidRPr="00000000">
              <w:rPr>
                <w:b w:val="1"/>
                <w:color w:val="548dd4"/>
                <w:sz w:val="28"/>
                <w:szCs w:val="28"/>
                <w:rtl w:val="0"/>
              </w:rPr>
              <w:t xml:space="preserve">Istituto Tecnico Tecnologico Statale</w:t>
            </w:r>
          </w:p>
          <w:p w:rsidR="00000000" w:rsidDel="00000000" w:rsidP="00000000" w:rsidRDefault="00000000" w:rsidRPr="00000000" w14:paraId="00000008">
            <w:pPr>
              <w:jc w:val="center"/>
              <w:rPr>
                <w:color w:val="000000"/>
                <w:sz w:val="16"/>
                <w:szCs w:val="16"/>
              </w:rPr>
            </w:pPr>
            <w:r w:rsidDel="00000000" w:rsidR="00000000" w:rsidRPr="00000000">
              <w:rPr>
                <w:sz w:val="16"/>
                <w:szCs w:val="16"/>
                <w:rtl w:val="0"/>
              </w:rPr>
              <w:t xml:space="preserve">Indirizzi: Meccanica, Meccatronica ed Energia - Elettronica ed Elettrotecnica - Informatica e Telecomunicazioni -  Chimica, Materiali e Biotecnologie –</w:t>
            </w:r>
            <w:r w:rsidDel="00000000" w:rsidR="00000000" w:rsidRPr="00000000">
              <w:rPr>
                <w:rtl w:val="0"/>
              </w:rPr>
            </w:r>
          </w:p>
          <w:p w:rsidR="00000000" w:rsidDel="00000000" w:rsidP="00000000" w:rsidRDefault="00000000" w:rsidRPr="00000000" w14:paraId="00000009">
            <w:pPr>
              <w:jc w:val="center"/>
              <w:rPr>
                <w:sz w:val="16"/>
                <w:szCs w:val="16"/>
              </w:rPr>
            </w:pPr>
            <w:r w:rsidDel="00000000" w:rsidR="00000000" w:rsidRPr="00000000">
              <w:rPr>
                <w:sz w:val="16"/>
                <w:szCs w:val="16"/>
                <w:rtl w:val="0"/>
              </w:rPr>
              <w:t xml:space="preserve">Grafica e Comunicazione – Corso Serale Informatica</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819"/>
                <w:tab w:val="right" w:leader="none" w:pos="9638"/>
              </w:tabs>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Viale Mazzini n. 31/32  San Severino Marche  (MC) 62027</w:t>
            </w:r>
          </w:p>
          <w:p w:rsidR="00000000" w:rsidDel="00000000" w:rsidP="00000000" w:rsidRDefault="00000000" w:rsidRPr="00000000" w14:paraId="0000000B">
            <w:pPr>
              <w:pStyle w:val="Title"/>
              <w:spacing w:line="240" w:lineRule="auto"/>
              <w:rPr>
                <w:rFonts w:ascii="Calibri" w:cs="Calibri" w:eastAsia="Calibri" w:hAnsi="Calibri"/>
                <w:b w:val="0"/>
                <w:color w:val="000000"/>
                <w:sz w:val="16"/>
                <w:szCs w:val="16"/>
              </w:rPr>
            </w:pPr>
            <w:r w:rsidDel="00000000" w:rsidR="00000000" w:rsidRPr="00000000">
              <w:rPr>
                <w:rFonts w:ascii="Calibri" w:cs="Calibri" w:eastAsia="Calibri" w:hAnsi="Calibri"/>
                <w:color w:val="000000"/>
                <w:sz w:val="16"/>
                <w:szCs w:val="16"/>
                <w:rtl w:val="0"/>
              </w:rPr>
              <w:t xml:space="preserve">C.F</w:t>
            </w:r>
            <w:r w:rsidDel="00000000" w:rsidR="00000000" w:rsidRPr="00000000">
              <w:rPr>
                <w:rFonts w:ascii="Calibri" w:cs="Calibri" w:eastAsia="Calibri" w:hAnsi="Calibri"/>
                <w:b w:val="0"/>
                <w:color w:val="000000"/>
                <w:sz w:val="16"/>
                <w:szCs w:val="16"/>
                <w:rtl w:val="0"/>
              </w:rPr>
              <w:t xml:space="preserve">.: 83003910433 - </w:t>
            </w:r>
            <w:r w:rsidDel="00000000" w:rsidR="00000000" w:rsidRPr="00000000">
              <w:rPr>
                <w:rFonts w:ascii="Calibri" w:cs="Calibri" w:eastAsia="Calibri" w:hAnsi="Calibri"/>
                <w:color w:val="000000"/>
                <w:sz w:val="16"/>
                <w:szCs w:val="16"/>
                <w:rtl w:val="0"/>
              </w:rPr>
              <w:t xml:space="preserve">C.M</w:t>
            </w:r>
            <w:r w:rsidDel="00000000" w:rsidR="00000000" w:rsidRPr="00000000">
              <w:rPr>
                <w:rFonts w:ascii="Calibri" w:cs="Calibri" w:eastAsia="Calibri" w:hAnsi="Calibri"/>
                <w:b w:val="0"/>
                <w:color w:val="000000"/>
                <w:sz w:val="16"/>
                <w:szCs w:val="16"/>
                <w:rtl w:val="0"/>
              </w:rPr>
              <w:t xml:space="preserve">.: MCTF010005 - </w:t>
            </w:r>
            <w:r w:rsidDel="00000000" w:rsidR="00000000" w:rsidRPr="00000000">
              <w:rPr>
                <w:rFonts w:ascii="Calibri" w:cs="Calibri" w:eastAsia="Calibri" w:hAnsi="Calibri"/>
                <w:color w:val="000000"/>
                <w:sz w:val="16"/>
                <w:szCs w:val="16"/>
                <w:rtl w:val="0"/>
              </w:rPr>
              <w:t xml:space="preserve">Tel</w:t>
            </w:r>
            <w:r w:rsidDel="00000000" w:rsidR="00000000" w:rsidRPr="00000000">
              <w:rPr>
                <w:rFonts w:ascii="Calibri" w:cs="Calibri" w:eastAsia="Calibri" w:hAnsi="Calibri"/>
                <w:b w:val="0"/>
                <w:color w:val="000000"/>
                <w:sz w:val="16"/>
                <w:szCs w:val="16"/>
                <w:rtl w:val="0"/>
              </w:rPr>
              <w:t xml:space="preserve">.  0733 645777 - </w:t>
            </w:r>
            <w:r w:rsidDel="00000000" w:rsidR="00000000" w:rsidRPr="00000000">
              <w:rPr>
                <w:rFonts w:ascii="Calibri" w:cs="Calibri" w:eastAsia="Calibri" w:hAnsi="Calibri"/>
                <w:color w:val="000000"/>
                <w:sz w:val="16"/>
                <w:szCs w:val="16"/>
                <w:rtl w:val="0"/>
              </w:rPr>
              <w:t xml:space="preserve">Fax  </w:t>
            </w:r>
            <w:r w:rsidDel="00000000" w:rsidR="00000000" w:rsidRPr="00000000">
              <w:rPr>
                <w:rFonts w:ascii="Calibri" w:cs="Calibri" w:eastAsia="Calibri" w:hAnsi="Calibri"/>
                <w:b w:val="0"/>
                <w:color w:val="000000"/>
                <w:sz w:val="16"/>
                <w:szCs w:val="16"/>
                <w:rtl w:val="0"/>
              </w:rPr>
              <w:t xml:space="preserve">0733 645304</w:t>
            </w:r>
          </w:p>
          <w:p w:rsidR="00000000" w:rsidDel="00000000" w:rsidP="00000000" w:rsidRDefault="00000000" w:rsidRPr="00000000" w14:paraId="0000000C">
            <w:pPr>
              <w:pStyle w:val="Title"/>
              <w:spacing w:line="240" w:lineRule="auto"/>
              <w:rPr>
                <w:rFonts w:ascii="Calibri" w:cs="Calibri" w:eastAsia="Calibri" w:hAnsi="Calibri"/>
                <w:b w:val="0"/>
                <w:color w:val="000000"/>
                <w:sz w:val="16"/>
                <w:szCs w:val="16"/>
              </w:rPr>
            </w:pPr>
            <w:r w:rsidDel="00000000" w:rsidR="00000000" w:rsidRPr="00000000">
              <w:rPr>
                <w:rFonts w:ascii="Calibri" w:cs="Calibri" w:eastAsia="Calibri" w:hAnsi="Calibri"/>
                <w:color w:val="000000"/>
                <w:sz w:val="16"/>
                <w:szCs w:val="16"/>
                <w:rtl w:val="0"/>
              </w:rPr>
              <w:t xml:space="preserve">Peo</w:t>
            </w:r>
            <w:r w:rsidDel="00000000" w:rsidR="00000000" w:rsidRPr="00000000">
              <w:rPr>
                <w:rFonts w:ascii="Calibri" w:cs="Calibri" w:eastAsia="Calibri" w:hAnsi="Calibri"/>
                <w:b w:val="0"/>
                <w:color w:val="000000"/>
                <w:sz w:val="16"/>
                <w:szCs w:val="16"/>
                <w:rtl w:val="0"/>
              </w:rPr>
              <w:t xml:space="preserve">: info@divini.net; mctf010005@istruzione.it</w:t>
            </w:r>
          </w:p>
          <w:p w:rsidR="00000000" w:rsidDel="00000000" w:rsidP="00000000" w:rsidRDefault="00000000" w:rsidRPr="00000000" w14:paraId="0000000D">
            <w:pPr>
              <w:pStyle w:val="Title"/>
              <w:spacing w:line="240" w:lineRule="auto"/>
              <w:rPr>
                <w:rFonts w:ascii="Calibri" w:cs="Calibri" w:eastAsia="Calibri" w:hAnsi="Calibri"/>
                <w:b w:val="0"/>
                <w:color w:val="000000"/>
                <w:sz w:val="16"/>
                <w:szCs w:val="16"/>
              </w:rPr>
            </w:pPr>
            <w:r w:rsidDel="00000000" w:rsidR="00000000" w:rsidRPr="00000000">
              <w:rPr>
                <w:rFonts w:ascii="Calibri" w:cs="Calibri" w:eastAsia="Calibri" w:hAnsi="Calibri"/>
                <w:color w:val="000000"/>
                <w:sz w:val="16"/>
                <w:szCs w:val="16"/>
                <w:rtl w:val="0"/>
              </w:rPr>
              <w:t xml:space="preserve">Pec</w:t>
            </w:r>
            <w:r w:rsidDel="00000000" w:rsidR="00000000" w:rsidRPr="00000000">
              <w:rPr>
                <w:rFonts w:ascii="Calibri" w:cs="Calibri" w:eastAsia="Calibri" w:hAnsi="Calibri"/>
                <w:b w:val="0"/>
                <w:color w:val="000000"/>
                <w:sz w:val="16"/>
                <w:szCs w:val="16"/>
                <w:rtl w:val="0"/>
              </w:rPr>
              <w:t xml:space="preserve">: mctf010005@pec.istruzione.it</w:t>
            </w:r>
          </w:p>
          <w:p w:rsidR="00000000" w:rsidDel="00000000" w:rsidP="00000000" w:rsidRDefault="00000000" w:rsidRPr="00000000" w14:paraId="0000000E">
            <w:pPr>
              <w:pStyle w:val="Title"/>
              <w:spacing w:line="240" w:lineRule="auto"/>
              <w:rPr>
                <w:rFonts w:ascii="Calibri" w:cs="Calibri" w:eastAsia="Calibri" w:hAnsi="Calibri"/>
                <w:b w:val="0"/>
                <w:color w:val="000000"/>
                <w:sz w:val="16"/>
                <w:szCs w:val="16"/>
              </w:rPr>
            </w:pPr>
            <w:bookmarkStart w:colFirst="0" w:colLast="0" w:name="_heading=h.3rdcrjn" w:id="1"/>
            <w:bookmarkEnd w:id="1"/>
            <w:r w:rsidDel="00000000" w:rsidR="00000000" w:rsidRPr="00000000">
              <w:rPr>
                <w:rFonts w:ascii="Calibri" w:cs="Calibri" w:eastAsia="Calibri" w:hAnsi="Calibri"/>
                <w:color w:val="000000"/>
                <w:sz w:val="16"/>
                <w:szCs w:val="16"/>
                <w:rtl w:val="0"/>
              </w:rPr>
              <w:t xml:space="preserve">Web</w:t>
            </w:r>
            <w:r w:rsidDel="00000000" w:rsidR="00000000" w:rsidRPr="00000000">
              <w:rPr>
                <w:rFonts w:ascii="Calibri" w:cs="Calibri" w:eastAsia="Calibri" w:hAnsi="Calibri"/>
                <w:b w:val="0"/>
                <w:color w:val="000000"/>
                <w:sz w:val="16"/>
                <w:szCs w:val="16"/>
                <w:rtl w:val="0"/>
              </w:rPr>
              <w:t xml:space="preserve">. http://divini.edu.it/</w:t>
            </w:r>
          </w:p>
        </w:tc>
      </w:tr>
    </w:tbl>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tbl>
      <w:tblPr>
        <w:tblStyle w:val="Table2"/>
        <w:tblW w:w="10134.0" w:type="dxa"/>
        <w:jc w:val="left"/>
        <w:tblInd w:w="-32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8863"/>
        <w:tblGridChange w:id="0">
          <w:tblGrid>
            <w:gridCol w:w="1271"/>
            <w:gridCol w:w="8863"/>
          </w:tblGrid>
        </w:tblGridChange>
      </w:tblGrid>
      <w:tr>
        <w:trPr>
          <w:cantSplit w:val="1"/>
          <w:trHeight w:val="2295" w:hRule="atLeast"/>
          <w:tblHeader w:val="1"/>
        </w:trPr>
        <w:tc>
          <w:tcPr/>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OGGETTO</w:t>
            </w:r>
          </w:p>
        </w:tc>
        <w:tc>
          <w:tcPr/>
          <w:p w:rsidR="00000000" w:rsidDel="00000000" w:rsidP="00000000" w:rsidRDefault="00000000" w:rsidRPr="00000000" w14:paraId="00000012">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DICHIARAZIONE DI INESISTENZA DI CAUSA DI INCOMPATIBILITÀ E DI CONFLITTO DI INTERESSI INCARICO DI TUTOR IN PERCORSI FORMATIVI DI LINGUA PER STUDENTI a valere sul PNRR AZIONI DI POTENZIAMENTO DELLE COMPETENZE STEM E MULTILINGUISTICHE (D.M. 65/2023)</w:t>
            </w:r>
          </w:p>
          <w:p w:rsidR="00000000" w:rsidDel="00000000" w:rsidP="00000000" w:rsidRDefault="00000000" w:rsidRPr="00000000" w14:paraId="00000013">
            <w:pPr>
              <w:shd w:fill="ffffff" w:val="clear"/>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Investimento 3.1 “</w:t>
            </w:r>
            <w:r w:rsidDel="00000000" w:rsidR="00000000" w:rsidRPr="00000000">
              <w:rPr>
                <w:rFonts w:ascii="Calibri" w:cs="Calibri" w:eastAsia="Calibri" w:hAnsi="Calibri"/>
                <w:b w:val="1"/>
                <w:i w:val="1"/>
                <w:sz w:val="22"/>
                <w:szCs w:val="22"/>
                <w:rtl w:val="0"/>
              </w:rPr>
              <w:t xml:space="preserve">Nuove competenze e nuovi linguaggi</w:t>
            </w:r>
            <w:r w:rsidDel="00000000" w:rsidR="00000000" w:rsidRPr="00000000">
              <w:rPr>
                <w:rFonts w:ascii="Calibri" w:cs="Calibri" w:eastAsia="Calibri" w:hAnsi="Calibri"/>
                <w:b w:val="1"/>
                <w:sz w:val="22"/>
                <w:szCs w:val="22"/>
                <w:rtl w:val="0"/>
              </w:rPr>
              <w:t xml:space="preserve">”, finanziato dall’Unione europea – </w:t>
            </w:r>
            <w:r w:rsidDel="00000000" w:rsidR="00000000" w:rsidRPr="00000000">
              <w:rPr>
                <w:rFonts w:ascii="Calibri" w:cs="Calibri" w:eastAsia="Calibri" w:hAnsi="Calibri"/>
                <w:b w:val="1"/>
                <w:i w:val="1"/>
                <w:sz w:val="22"/>
                <w:szCs w:val="22"/>
                <w:rtl w:val="0"/>
              </w:rPr>
              <w:t xml:space="preserve">Next Generation EU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rtl w:val="0"/>
              </w:rPr>
              <w:t xml:space="preserve">Azioni di potenziamento delle competenze STEM e multilinguistiche</w:t>
            </w:r>
            <w:r w:rsidDel="00000000" w:rsidR="00000000" w:rsidRPr="00000000">
              <w:rPr>
                <w:rFonts w:ascii="Calibri" w:cs="Calibri" w:eastAsia="Calibri" w:hAnsi="Calibri"/>
                <w:b w:val="1"/>
                <w:sz w:val="22"/>
                <w:szCs w:val="22"/>
                <w:rtl w:val="0"/>
              </w:rPr>
              <w:t xml:space="preserve">” – Intervento A: Realizzazione di percorsi didattici, formativi e di orientamento per studentesse e studenti finalizzati a promuovere l’integrazione, all’interno dei curricula di tutti i cicli scolastici, di attività, metodologie e contenuti volti a sviluppare le competenze STEM, digitali e di innovazione, nonché quelle linguistiche, garantendo pari opportunità e parità di genere in termini di approccio metodologico e di attività di orientamento STEM - </w:t>
            </w:r>
          </w:p>
          <w:p w:rsidR="00000000" w:rsidDel="00000000" w:rsidP="00000000" w:rsidRDefault="00000000" w:rsidRPr="00000000" w14:paraId="00000014">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Titolo: PNRR-NUOVE COMPETENZE E NUOVI LINGUAGGI</w:t>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Codice identificativo: M4C1I3.1-2023-1143-P-30105</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CUP: F54D23002670006</w:t>
            </w:r>
            <w:r w:rsidDel="00000000" w:rsidR="00000000" w:rsidRPr="00000000">
              <w:rPr>
                <w:rFonts w:ascii="Calibri" w:cs="Calibri" w:eastAsia="Calibri" w:hAnsi="Calibri"/>
                <w:sz w:val="24"/>
                <w:szCs w:val="24"/>
                <w:highlight w:val="yellow"/>
                <w:rtl w:val="0"/>
              </w:rPr>
              <w:t xml:space="preserve">   </w:t>
            </w:r>
            <w:r w:rsidDel="00000000" w:rsidR="00000000" w:rsidRPr="00000000">
              <w:rPr>
                <w:rtl w:val="0"/>
              </w:rPr>
            </w:r>
          </w:p>
        </w:tc>
      </w:tr>
    </w:tbl>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rPr>
      </w:pPr>
      <w:bookmarkStart w:colFirst="0" w:colLast="0" w:name="_heading=h.26in1rg" w:id="2"/>
      <w:bookmarkEnd w:id="2"/>
      <w:r w:rsidDel="00000000" w:rsidR="00000000" w:rsidRPr="00000000">
        <w:rPr>
          <w:rFonts w:ascii="Calibri" w:cs="Calibri" w:eastAsia="Calibri" w:hAnsi="Calibri"/>
          <w:rtl w:val="0"/>
        </w:rPr>
        <w:t xml:space="preserve">Il/La sottoscritto/a ________________ nato/a a ____________ (___) il ________________ residente a ________________ (___) Via ________________Codice Fiscale ___________________</w:t>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in relazione all’incarico di TUTOR </w:t>
      </w:r>
      <w:r w:rsidDel="00000000" w:rsidR="00000000" w:rsidRPr="00000000">
        <w:rPr>
          <w:rFonts w:ascii="Calibri" w:cs="Calibri" w:eastAsia="Calibri" w:hAnsi="Calibri"/>
          <w:b w:val="1"/>
          <w:rtl w:val="0"/>
        </w:rPr>
        <w:t xml:space="preserve">IN PERCORSI FORMATIVI DI LINGUA PER STUDENTI</w:t>
      </w:r>
      <w:r w:rsidDel="00000000" w:rsidR="00000000" w:rsidRPr="00000000">
        <w:rPr>
          <w:rFonts w:ascii="Calibri" w:cs="Calibri" w:eastAsia="Calibri" w:hAnsi="Calibri"/>
          <w:rtl w:val="0"/>
        </w:rPr>
        <w:t xml:space="preserve"> a valere sul </w:t>
      </w:r>
      <w:r w:rsidDel="00000000" w:rsidR="00000000" w:rsidRPr="00000000">
        <w:rPr>
          <w:rFonts w:ascii="Calibri" w:cs="Calibri" w:eastAsia="Calibri" w:hAnsi="Calibri"/>
          <w:b w:val="1"/>
          <w:rtl w:val="0"/>
        </w:rPr>
        <w:t xml:space="preserve">PNRR AZIONI DI POTENZIAMENTO DELLE COMPETENZE STEM E MULTILINGUISTICHE (D.M. 65/2023)</w:t>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Investimento 3.1 “</w:t>
      </w:r>
      <w:r w:rsidDel="00000000" w:rsidR="00000000" w:rsidRPr="00000000">
        <w:rPr>
          <w:rFonts w:ascii="Calibri" w:cs="Calibri" w:eastAsia="Calibri" w:hAnsi="Calibri"/>
          <w:i w:val="1"/>
          <w:sz w:val="22"/>
          <w:szCs w:val="22"/>
          <w:rtl w:val="0"/>
        </w:rPr>
        <w:t xml:space="preserve">Nuove competenze e nuovi linguaggi</w:t>
      </w:r>
      <w:r w:rsidDel="00000000" w:rsidR="00000000" w:rsidRPr="00000000">
        <w:rPr>
          <w:rFonts w:ascii="Calibri" w:cs="Calibri" w:eastAsia="Calibri" w:hAnsi="Calibri"/>
          <w:sz w:val="22"/>
          <w:szCs w:val="22"/>
          <w:rtl w:val="0"/>
        </w:rPr>
        <w:t xml:space="preserve">”, finanziato dall’Unione europea – </w:t>
      </w:r>
      <w:r w:rsidDel="00000000" w:rsidR="00000000" w:rsidRPr="00000000">
        <w:rPr>
          <w:rFonts w:ascii="Calibri" w:cs="Calibri" w:eastAsia="Calibri" w:hAnsi="Calibri"/>
          <w:i w:val="1"/>
          <w:sz w:val="22"/>
          <w:szCs w:val="22"/>
          <w:rtl w:val="0"/>
        </w:rPr>
        <w:t xml:space="preserve">Next Generation EU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Azioni di potenziamento delle competenze STEM e multilinguistiche</w:t>
      </w:r>
      <w:r w:rsidDel="00000000" w:rsidR="00000000" w:rsidRPr="00000000">
        <w:rPr>
          <w:rFonts w:ascii="Calibri" w:cs="Calibri" w:eastAsia="Calibri" w:hAnsi="Calibri"/>
          <w:sz w:val="22"/>
          <w:szCs w:val="22"/>
          <w:rtl w:val="0"/>
        </w:rPr>
        <w:t xml:space="preserve">” – Intervento A: Realizzazione di percorsi didattici, formativi e di orientamento per studentesse e studenti finalizzati a promuovere l’integrazione, all’interno dei curricula di tutti i cicli scolastici, di attività, metodologie e contenuti volti a sviluppare le competenze STEM, digitali e di innovazione, nonché quelle linguistiche, garantendo pari opportunità e parità di genere in termini di approccio metodologico e di attività di orientamento STEM - </w:t>
      </w:r>
    </w:p>
    <w:p w:rsidR="00000000" w:rsidDel="00000000" w:rsidP="00000000" w:rsidRDefault="00000000" w:rsidRPr="00000000" w14:paraId="0000001D">
      <w:pPr>
        <w:shd w:fill="ffffff" w:val="clear"/>
        <w:spacing w:line="276" w:lineRule="auto"/>
        <w:rPr>
          <w:rFonts w:ascii="Calibri" w:cs="Calibri" w:eastAsia="Calibri" w:hAnsi="Calibri"/>
        </w:rPr>
      </w:pPr>
      <w:r w:rsidDel="00000000" w:rsidR="00000000" w:rsidRPr="00000000">
        <w:rPr>
          <w:rFonts w:ascii="Calibri" w:cs="Calibri" w:eastAsia="Calibri" w:hAnsi="Calibri"/>
          <w:rtl w:val="0"/>
        </w:rPr>
        <w:t xml:space="preserve">Titolo: PNRR-NUOVE COMPETENZE E NUOVI LINGUAGGI</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rtl w:val="0"/>
        </w:rPr>
        <w:t xml:space="preserve">Codice identificativo: M4C1I3.1-2023-1143-P-30105</w:t>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rtl w:val="0"/>
        </w:rPr>
        <w:t xml:space="preserve">CUP: F54D23002670006</w:t>
      </w: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2">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before="120"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non trovarsi in situazione di incompatibilità, ai sensi di quanto previsto dal d.lgs. n. 39/2013 e dall’art. 53, del d.lgs. n. 165/2001; </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line="276" w:lineRule="auto"/>
        <w:ind w:left="709"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Luogo e data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ab/>
        <w:tab/>
        <w:tab/>
        <w:tab/>
        <w:tab/>
        <w:tab/>
        <w:tab/>
        <w:tab/>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jc w:val="both"/>
        <w:rPr>
          <w:rFonts w:ascii="Calibri" w:cs="Calibri" w:eastAsia="Calibri" w:hAnsi="Calibri"/>
          <w:color w:val="000000"/>
        </w:rPr>
      </w:pPr>
      <w:bookmarkStart w:colFirst="0" w:colLast="0" w:name="_heading=h.1ksv4uv" w:id="3"/>
      <w:bookmarkEnd w:id="3"/>
      <w:r w:rsidDel="00000000" w:rsidR="00000000" w:rsidRPr="00000000">
        <w:rPr>
          <w:rFonts w:ascii="Calibri" w:cs="Calibri" w:eastAsia="Calibri" w:hAnsi="Calibri"/>
          <w:color w:val="000000"/>
          <w:rtl w:val="0"/>
        </w:rPr>
        <w:tab/>
        <w:tab/>
        <w:tab/>
        <w:tab/>
        <w:tab/>
        <w:tab/>
        <w:tab/>
        <w:tab/>
        <w:tab/>
        <w:t xml:space="preserve">      IL DICHIARANTE</w:t>
        <w:tab/>
        <w:tab/>
        <w:tab/>
        <w:tab/>
        <w:tab/>
        <w:tab/>
        <w:tab/>
        <w:t xml:space="preserve">         </w:t>
        <w:tab/>
        <w:t xml:space="preserve">              </w:t>
      </w:r>
    </w:p>
    <w:p w:rsidR="00000000" w:rsidDel="00000000" w:rsidP="00000000" w:rsidRDefault="00000000" w:rsidRPr="00000000" w14:paraId="0000002E">
      <w:pPr>
        <w:spacing w:after="120" w:before="120" w:lineRule="auto"/>
        <w:ind w:left="4956" w:firstLine="0"/>
        <w:jc w:val="both"/>
        <w:rPr>
          <w:rFonts w:ascii="Calibri" w:cs="Calibri" w:eastAsia="Calibri" w:hAnsi="Calibri"/>
        </w:rPr>
      </w:pPr>
      <w:r w:rsidDel="00000000" w:rsidR="00000000" w:rsidRPr="00000000">
        <w:rPr>
          <w:rFonts w:ascii="Calibri" w:cs="Calibri" w:eastAsia="Calibri" w:hAnsi="Calibri"/>
          <w:rtl w:val="0"/>
        </w:rPr>
        <w:t xml:space="preserve">                      ____________________________</w:t>
      </w:r>
    </w:p>
    <w:p w:rsidR="00000000" w:rsidDel="00000000" w:rsidP="00000000" w:rsidRDefault="00000000" w:rsidRPr="00000000" w14:paraId="0000002F">
      <w:pPr>
        <w:jc w:val="left"/>
        <w:rPr>
          <w:rFonts w:ascii="Calibri" w:cs="Calibri" w:eastAsia="Calibri" w:hAnsi="Calibri"/>
          <w:b w:val="1"/>
          <w:highlight w:val="green"/>
        </w:rPr>
      </w:pPr>
      <w:r w:rsidDel="00000000" w:rsidR="00000000" w:rsidRPr="00000000">
        <w:rPr>
          <w:rtl w:val="0"/>
        </w:rPr>
      </w:r>
    </w:p>
    <w:sectPr>
      <w:pgSz w:h="16838" w:w="11906" w:orient="portrait"/>
      <w:pgMar w:bottom="709"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Tahoma">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color w:val="00000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88" w:lineRule="auto"/>
      <w:jc w:val="center"/>
    </w:pPr>
    <w:rPr>
      <w:rFonts w:ascii="Times New Roman" w:cs="Times New Roman" w:eastAsia="Times New Roman" w:hAnsi="Times New Roman"/>
      <w:b w:val="1"/>
      <w:color w:val="0000ff"/>
      <w:sz w:val="32"/>
      <w:szCs w:val="32"/>
    </w:rPr>
  </w:style>
  <w:style w:type="paragraph" w:styleId="Normale" w:default="1">
    <w:name w:val="Normal"/>
    <w:qFormat w:val="1"/>
    <w:rsid w:val="00526915"/>
    <w:rPr>
      <w:rFonts w:cs="Arial Unicode MS" w:eastAsia="Arial Unicode MS"/>
      <w:kern w:val="2"/>
      <w:lang w:bidi="hi-IN" w:eastAsia="zh-CN"/>
    </w:rPr>
  </w:style>
  <w:style w:type="paragraph" w:styleId="Titolo1">
    <w:name w:val="heading 1"/>
    <w:basedOn w:val="Normale"/>
    <w:next w:val="Normale"/>
    <w:uiPriority w:val="9"/>
    <w:qFormat w:val="1"/>
    <w:rsid w:val="007D6098"/>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rsid w:val="007D6098"/>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rsid w:val="007D6098"/>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rsid w:val="007D6098"/>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rsid w:val="007D6098"/>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rsid w:val="007D6098"/>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7D6098"/>
  </w:style>
  <w:style w:type="table" w:styleId="TableNormal" w:customStyle="1">
    <w:name w:val="Table Normal"/>
    <w:rsid w:val="007D6098"/>
    <w:tblPr>
      <w:tblCellMar>
        <w:top w:w="0.0" w:type="dxa"/>
        <w:left w:w="0.0" w:type="dxa"/>
        <w:bottom w:w="0.0" w:type="dxa"/>
        <w:right w:w="0.0" w:type="dxa"/>
      </w:tblCellMar>
    </w:tblPr>
  </w:style>
  <w:style w:type="paragraph" w:styleId="Titolo">
    <w:name w:val="Title"/>
    <w:basedOn w:val="Normale"/>
    <w:next w:val="Corpodeltesto"/>
    <w:link w:val="TitoloCarattere"/>
    <w:qFormat w:val="1"/>
    <w:rsid w:val="007F4B39"/>
    <w:pPr>
      <w:spacing w:line="288" w:lineRule="auto"/>
      <w:jc w:val="center"/>
    </w:pPr>
    <w:rPr>
      <w:rFonts w:ascii="Times New Roman" w:cs="Times New Roman" w:eastAsia="Times New Roman" w:hAnsi="Times New Roman"/>
      <w:b w:val="1"/>
      <w:color w:val="0000ff"/>
      <w:kern w:val="0"/>
      <w:sz w:val="32"/>
      <w:szCs w:val="20"/>
      <w:lang w:bidi="ar-SA" w:eastAsia="it-IT"/>
    </w:rPr>
  </w:style>
  <w:style w:type="table" w:styleId="TableNormal0" w:customStyle="1">
    <w:name w:val="Table Normal"/>
    <w:rsid w:val="007D6098"/>
    <w:tblPr>
      <w:tblCellMar>
        <w:top w:w="0.0" w:type="dxa"/>
        <w:left w:w="0.0" w:type="dxa"/>
        <w:bottom w:w="0.0" w:type="dxa"/>
        <w:right w:w="0.0" w:type="dxa"/>
      </w:tblCellMar>
    </w:tblPr>
  </w:style>
  <w:style w:type="table" w:styleId="TableNormal1" w:customStyle="1">
    <w:name w:val="Table Normal"/>
    <w:rsid w:val="007D6098"/>
    <w:tblPr>
      <w:tblCellMar>
        <w:top w:w="0.0" w:type="dxa"/>
        <w:left w:w="0.0" w:type="dxa"/>
        <w:bottom w:w="0.0" w:type="dxa"/>
        <w:right w:w="0.0" w:type="dxa"/>
      </w:tblCellMar>
    </w:tblPr>
  </w:style>
  <w:style w:type="table" w:styleId="TableNormal2" w:customStyle="1">
    <w:name w:val="Table Normal"/>
    <w:rsid w:val="007D6098"/>
    <w:tblPr>
      <w:tblCellMar>
        <w:top w:w="0.0" w:type="dxa"/>
        <w:left w:w="0.0" w:type="dxa"/>
        <w:bottom w:w="0.0" w:type="dxa"/>
        <w:right w:w="0.0" w:type="dxa"/>
      </w:tblCellMar>
    </w:tblPr>
  </w:style>
  <w:style w:type="paragraph" w:styleId="Paragrafoelenco">
    <w:name w:val="List Paragraph"/>
    <w:basedOn w:val="Normale"/>
    <w:uiPriority w:val="34"/>
    <w:qFormat w:val="1"/>
    <w:rsid w:val="00300D6F"/>
    <w:pPr>
      <w:spacing w:after="200" w:line="276" w:lineRule="auto"/>
      <w:ind w:left="720"/>
      <w:contextualSpacing w:val="1"/>
    </w:pPr>
    <w:rPr>
      <w:rFonts w:asciiTheme="minorHAnsi" w:cstheme="minorBidi" w:eastAsiaTheme="minorHAnsi" w:hAnsiTheme="minorHAnsi"/>
      <w:color w:val="auto"/>
      <w:kern w:val="0"/>
      <w:sz w:val="22"/>
      <w:szCs w:val="22"/>
      <w:lang w:bidi="ar-SA" w:eastAsia="en-US"/>
    </w:rPr>
  </w:style>
  <w:style w:type="character" w:styleId="TitoloCarattere" w:customStyle="1">
    <w:name w:val="Titolo Carattere"/>
    <w:basedOn w:val="Carpredefinitoparagrafo"/>
    <w:link w:val="Titolo"/>
    <w:qFormat w:val="1"/>
    <w:rsid w:val="007F4B39"/>
    <w:rPr>
      <w:rFonts w:ascii="Times New Roman" w:cs="Times New Roman" w:eastAsia="Times New Roman" w:hAnsi="Times New Roman"/>
      <w:b w:val="1"/>
      <w:color w:val="0000ff"/>
      <w:sz w:val="32"/>
      <w:szCs w:val="20"/>
      <w:lang w:eastAsia="it-IT"/>
    </w:rPr>
  </w:style>
  <w:style w:type="character" w:styleId="TitoloCarattere1" w:customStyle="1">
    <w:name w:val="Titolo Carattere1"/>
    <w:basedOn w:val="Carpredefinitoparagrafo"/>
    <w:uiPriority w:val="10"/>
    <w:rsid w:val="007F4B39"/>
    <w:rPr>
      <w:rFonts w:cs="Mangal" w:asciiTheme="majorHAnsi" w:eastAsiaTheme="majorEastAsia" w:hAnsiTheme="majorHAnsi"/>
      <w:color w:val="17365d" w:themeColor="text2" w:themeShade="0000BF"/>
      <w:spacing w:val="5"/>
      <w:kern w:val="28"/>
      <w:sz w:val="52"/>
      <w:szCs w:val="47"/>
      <w:lang w:bidi="hi-IN" w:eastAsia="zh-CN"/>
    </w:rPr>
  </w:style>
  <w:style w:type="table" w:styleId="Grigliatabella">
    <w:name w:val="Table Grid"/>
    <w:basedOn w:val="Tabellanormale"/>
    <w:uiPriority w:val="59"/>
    <w:rsid w:val="007F4B39"/>
    <w:rPr>
      <w:sz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Intestazione">
    <w:name w:val="header"/>
    <w:basedOn w:val="Normale"/>
    <w:link w:val="IntestazioneCarattere1"/>
    <w:uiPriority w:val="99"/>
    <w:unhideWhenUsed w:val="1"/>
    <w:rsid w:val="007F4B39"/>
    <w:pPr>
      <w:tabs>
        <w:tab w:val="center" w:pos="4819"/>
        <w:tab w:val="right" w:pos="9638"/>
      </w:tabs>
    </w:pPr>
    <w:rPr>
      <w:rFonts w:asciiTheme="minorHAnsi" w:cstheme="minorBidi" w:eastAsiaTheme="minorHAnsi" w:hAnsiTheme="minorHAnsi"/>
      <w:color w:val="auto"/>
      <w:kern w:val="0"/>
      <w:sz w:val="22"/>
      <w:szCs w:val="22"/>
      <w:lang w:bidi="ar-SA" w:eastAsia="en-US"/>
    </w:rPr>
  </w:style>
  <w:style w:type="character" w:styleId="IntestazioneCarattere" w:customStyle="1">
    <w:name w:val="Intestazione Carattere"/>
    <w:basedOn w:val="Carpredefinitoparagrafo"/>
    <w:uiPriority w:val="99"/>
    <w:rsid w:val="007F4B39"/>
    <w:rPr>
      <w:rFonts w:ascii="Liberation Serif" w:cs="Mangal" w:eastAsia="Arial Unicode MS" w:hAnsi="Liberation Serif"/>
      <w:color w:val="00000a"/>
      <w:kern w:val="2"/>
      <w:sz w:val="24"/>
      <w:szCs w:val="21"/>
      <w:lang w:bidi="hi-IN" w:eastAsia="zh-CN"/>
    </w:rPr>
  </w:style>
  <w:style w:type="character" w:styleId="IntestazioneCarattere1" w:customStyle="1">
    <w:name w:val="Intestazione Carattere1"/>
    <w:basedOn w:val="Carpredefinitoparagrafo"/>
    <w:link w:val="Intestazione"/>
    <w:uiPriority w:val="99"/>
    <w:rsid w:val="007F4B39"/>
  </w:style>
  <w:style w:type="paragraph" w:styleId="Corpodeltesto">
    <w:name w:val="Body Text"/>
    <w:basedOn w:val="Normale"/>
    <w:link w:val="CorpodeltestoCarattere"/>
    <w:uiPriority w:val="99"/>
    <w:semiHidden w:val="1"/>
    <w:unhideWhenUsed w:val="1"/>
    <w:rsid w:val="007F4B39"/>
    <w:pPr>
      <w:spacing w:after="120"/>
    </w:pPr>
    <w:rPr>
      <w:rFonts w:cs="Mangal"/>
      <w:szCs w:val="21"/>
    </w:rPr>
  </w:style>
  <w:style w:type="character" w:styleId="CorpodeltestoCarattere" w:customStyle="1">
    <w:name w:val="Corpo del testo Carattere"/>
    <w:basedOn w:val="Carpredefinitoparagrafo"/>
    <w:link w:val="Corpodeltesto"/>
    <w:uiPriority w:val="99"/>
    <w:semiHidden w:val="1"/>
    <w:rsid w:val="007F4B39"/>
    <w:rPr>
      <w:rFonts w:ascii="Liberation Serif" w:cs="Mangal" w:eastAsia="Arial Unicode MS" w:hAnsi="Liberation Serif"/>
      <w:color w:val="00000a"/>
      <w:kern w:val="2"/>
      <w:sz w:val="24"/>
      <w:szCs w:val="21"/>
      <w:lang w:bidi="hi-IN" w:eastAsia="zh-CN"/>
    </w:rPr>
  </w:style>
  <w:style w:type="paragraph" w:styleId="Testofumetto">
    <w:name w:val="Balloon Text"/>
    <w:basedOn w:val="Normale"/>
    <w:link w:val="TestofumettoCarattere"/>
    <w:uiPriority w:val="99"/>
    <w:semiHidden w:val="1"/>
    <w:unhideWhenUsed w:val="1"/>
    <w:rsid w:val="007F4B39"/>
    <w:rPr>
      <w:rFonts w:ascii="Tahoma" w:cs="Mangal" w:hAnsi="Tahoma"/>
      <w:sz w:val="16"/>
      <w:szCs w:val="14"/>
    </w:rPr>
  </w:style>
  <w:style w:type="character" w:styleId="TestofumettoCarattere" w:customStyle="1">
    <w:name w:val="Testo fumetto Carattere"/>
    <w:basedOn w:val="Carpredefinitoparagrafo"/>
    <w:link w:val="Testofumetto"/>
    <w:uiPriority w:val="99"/>
    <w:semiHidden w:val="1"/>
    <w:rsid w:val="007F4B39"/>
    <w:rPr>
      <w:rFonts w:ascii="Tahoma" w:cs="Mangal" w:eastAsia="Arial Unicode MS" w:hAnsi="Tahoma"/>
      <w:color w:val="00000a"/>
      <w:kern w:val="2"/>
      <w:sz w:val="16"/>
      <w:szCs w:val="14"/>
      <w:lang w:bidi="hi-IN" w:eastAsia="zh-CN"/>
    </w:rPr>
  </w:style>
  <w:style w:type="paragraph" w:styleId="Pidipagina">
    <w:name w:val="footer"/>
    <w:basedOn w:val="Normale"/>
    <w:link w:val="PidipaginaCarattere"/>
    <w:uiPriority w:val="99"/>
    <w:unhideWhenUsed w:val="1"/>
    <w:rsid w:val="002F0678"/>
    <w:pPr>
      <w:tabs>
        <w:tab w:val="center" w:pos="4819"/>
        <w:tab w:val="right" w:pos="9638"/>
      </w:tabs>
    </w:pPr>
    <w:rPr>
      <w:rFonts w:cs="Mangal"/>
      <w:szCs w:val="21"/>
    </w:rPr>
  </w:style>
  <w:style w:type="character" w:styleId="PidipaginaCarattere" w:customStyle="1">
    <w:name w:val="Piè di pagina Carattere"/>
    <w:basedOn w:val="Carpredefinitoparagrafo"/>
    <w:link w:val="Pidipagina"/>
    <w:uiPriority w:val="99"/>
    <w:rsid w:val="002F0678"/>
    <w:rPr>
      <w:rFonts w:ascii="Liberation Serif" w:cs="Mangal" w:eastAsia="Arial Unicode MS" w:hAnsi="Liberation Serif"/>
      <w:color w:val="00000a"/>
      <w:kern w:val="2"/>
      <w:sz w:val="24"/>
      <w:szCs w:val="21"/>
      <w:lang w:bidi="hi-IN" w:eastAsia="zh-CN"/>
    </w:rPr>
  </w:style>
  <w:style w:type="paragraph" w:styleId="Default" w:customStyle="1">
    <w:name w:val="Default"/>
    <w:rsid w:val="00132329"/>
    <w:pPr>
      <w:autoSpaceDE w:val="0"/>
      <w:autoSpaceDN w:val="0"/>
      <w:adjustRightInd w:val="0"/>
    </w:pPr>
    <w:rPr>
      <w:rFonts w:ascii="Garamond" w:cs="Garamond" w:hAnsi="Garamond"/>
      <w:color w:val="000000"/>
    </w:rPr>
  </w:style>
  <w:style w:type="paragraph" w:styleId="NormaleWeb">
    <w:name w:val="Normal (Web)"/>
    <w:basedOn w:val="Normale"/>
    <w:uiPriority w:val="99"/>
    <w:semiHidden w:val="1"/>
    <w:unhideWhenUsed w:val="1"/>
    <w:rsid w:val="00444613"/>
    <w:pPr>
      <w:spacing w:after="100" w:afterAutospacing="1" w:before="100" w:beforeAutospacing="1"/>
    </w:pPr>
    <w:rPr>
      <w:rFonts w:ascii="Times New Roman" w:cs="Times New Roman" w:eastAsia="Times New Roman" w:hAnsi="Times New Roman"/>
      <w:color w:val="auto"/>
      <w:kern w:val="0"/>
      <w:lang w:bidi="ar-SA" w:eastAsia="it-IT"/>
    </w:rPr>
  </w:style>
  <w:style w:type="paragraph" w:styleId="Sottotitolo">
    <w:name w:val="Subtitle"/>
    <w:basedOn w:val="normal"/>
    <w:next w:val="normal"/>
    <w:rsid w:val="007D6098"/>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0"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1"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2"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3"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4"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5"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6"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7"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8"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paragraph" w:styleId="Articolo" w:customStyle="1">
    <w:name w:val="Articolo"/>
    <w:basedOn w:val="Normale"/>
    <w:link w:val="ArticoloCarattere"/>
    <w:qFormat w:val="1"/>
    <w:rsid w:val="006964B0"/>
    <w:pPr>
      <w:spacing w:after="120"/>
      <w:contextualSpacing w:val="1"/>
      <w:jc w:val="center"/>
      <w:textAlignment w:val="center"/>
    </w:pPr>
    <w:rPr>
      <w:rFonts w:ascii="Calibri" w:cs="Calibri" w:eastAsia="Times New Roman" w:hAnsi="Calibri"/>
      <w:b w:val="1"/>
      <w:bCs w:val="1"/>
      <w:color w:val="auto"/>
      <w:kern w:val="0"/>
      <w:sz w:val="22"/>
      <w:szCs w:val="22"/>
      <w:lang w:bidi="ar-SA" w:eastAsia="it-IT"/>
    </w:rPr>
  </w:style>
  <w:style w:type="character" w:styleId="ArticoloCarattere" w:customStyle="1">
    <w:name w:val="Articolo Carattere"/>
    <w:basedOn w:val="Carpredefinitoparagrafo"/>
    <w:link w:val="Articolo"/>
    <w:rsid w:val="006964B0"/>
    <w:rPr>
      <w:rFonts w:ascii="Calibri" w:cs="Calibri" w:eastAsia="Times New Roman" w:hAnsi="Calibri"/>
      <w:b w:val="1"/>
      <w:bCs w:val="1"/>
      <w:color w:val="auto"/>
      <w:sz w:val="22"/>
      <w:szCs w:val="22"/>
    </w:rPr>
  </w:style>
  <w:style w:type="paragraph" w:styleId="Corpodeltesto21" w:customStyle="1">
    <w:name w:val="Corpo del testo 21"/>
    <w:basedOn w:val="Normale"/>
    <w:rsid w:val="004928C5"/>
    <w:pPr>
      <w:overflowPunct w:val="0"/>
      <w:autoSpaceDE w:val="0"/>
      <w:autoSpaceDN w:val="0"/>
      <w:adjustRightInd w:val="0"/>
      <w:jc w:val="both"/>
      <w:textAlignment w:val="baseline"/>
    </w:pPr>
    <w:rPr>
      <w:rFonts w:ascii="Book Antiqua" w:cs="Times New Roman" w:eastAsia="Times New Roman" w:hAnsi="Book Antiqua"/>
      <w:color w:val="auto"/>
      <w:kern w:val="0"/>
      <w:szCs w:val="20"/>
      <w:lang w:bidi="ar-SA" w:eastAsia="it-IT"/>
    </w:rPr>
  </w:style>
  <w:style w:type="paragraph" w:styleId="Comma" w:customStyle="1">
    <w:name w:val="Comma"/>
    <w:basedOn w:val="Paragrafoelenco"/>
    <w:link w:val="CommaCarattere"/>
    <w:qFormat w:val="1"/>
    <w:rsid w:val="004928C5"/>
    <w:pPr>
      <w:tabs>
        <w:tab w:val="num" w:pos="720"/>
      </w:tabs>
      <w:spacing w:after="240" w:line="240" w:lineRule="auto"/>
      <w:ind w:hanging="720"/>
      <w:jc w:val="both"/>
    </w:pPr>
  </w:style>
  <w:style w:type="character" w:styleId="CommaCarattere" w:customStyle="1">
    <w:name w:val="Comma Carattere"/>
    <w:basedOn w:val="Carpredefinitoparagrafo"/>
    <w:link w:val="Comma"/>
    <w:rsid w:val="004928C5"/>
    <w:rPr>
      <w:rFonts w:asciiTheme="minorHAnsi" w:cstheme="minorBidi" w:eastAsiaTheme="minorHAnsi" w:hAnsiTheme="minorHAnsi"/>
      <w:color w:val="auto"/>
      <w:sz w:val="22"/>
      <w:szCs w:val="22"/>
      <w:lang w:eastAsia="en-US"/>
    </w:rPr>
  </w:style>
  <w:style w:type="paragraph" w:styleId="ListParagraph1" w:customStyle="1">
    <w:name w:val="List Paragraph1"/>
    <w:basedOn w:val="Normale"/>
    <w:uiPriority w:val="99"/>
    <w:qFormat w:val="1"/>
    <w:rsid w:val="004928C5"/>
    <w:pPr>
      <w:spacing w:line="540" w:lineRule="exact"/>
      <w:ind w:left="720"/>
      <w:jc w:val="both"/>
    </w:pPr>
    <w:rPr>
      <w:rFonts w:ascii="Times New Roman" w:cs="Times New Roman" w:eastAsia="Times New Roman" w:hAnsi="Times New Roman"/>
      <w:color w:val="auto"/>
      <w:kern w:val="0"/>
      <w:lang w:bidi="ar-SA" w:eastAsia="en-US"/>
    </w:rPr>
  </w:style>
  <w:style w:type="table" w:styleId="a9" w:customStyle="1">
    <w:basedOn w:val="TableNormal0"/>
    <w:rsid w:val="007D6098"/>
    <w:rPr>
      <w:sz w:val="20"/>
      <w:szCs w:val="20"/>
    </w:rPr>
    <w:tblPr>
      <w:tblStyleRowBandSize w:val="1"/>
      <w:tblStyleColBandSize w:val="1"/>
      <w:tblCellMar>
        <w:top w:w="0.0" w:type="dxa"/>
        <w:left w:w="108.0" w:type="dxa"/>
        <w:bottom w:w="0.0" w:type="dxa"/>
        <w:right w:w="108.0" w:type="dxa"/>
      </w:tblCellMar>
    </w:tblPr>
  </w:style>
  <w:style w:type="table" w:styleId="aa" w:customStyle="1">
    <w:basedOn w:val="TableNormal0"/>
    <w:rsid w:val="007D6098"/>
    <w:rPr>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kDkwOSR93r9O2JHStAzigE9Gw==">CgMxLjAyCWguM2R5NnZrbTIJaC4zcmRjcmpuMgloLjI2aW4xcmcyCWguMWtzdjR1djgAciExOHE4c3BlNUpoel9UZ1lsX3ZDaGFYME9wLTZwN3E0UTA=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2024-11-12T10:06:00Z</dcterms:created>
  <dc:creator>Windows User</dc:creator>
</cp:coreProperties>
</file>