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A26391" w:rsidRDefault="00A26391">
      <w:pPr>
        <w:jc w:val="right"/>
        <w:rPr>
          <w:rFonts w:ascii="Calibri" w:eastAsia="Calibri" w:hAnsi="Calibri" w:cs="Calibri"/>
          <w:b/>
          <w:sz w:val="27"/>
          <w:szCs w:val="27"/>
        </w:rPr>
      </w:pPr>
    </w:p>
    <w:p w:rsidR="00A26391" w:rsidRDefault="00EB11E2">
      <w:pPr>
        <w:jc w:val="right"/>
        <w:rPr>
          <w:rFonts w:ascii="Calibri" w:eastAsia="Calibri" w:hAnsi="Calibri" w:cs="Calibri"/>
          <w:b/>
          <w:sz w:val="27"/>
          <w:szCs w:val="27"/>
        </w:rPr>
      </w:pPr>
      <w:r>
        <w:rPr>
          <w:rFonts w:ascii="Calibri" w:eastAsia="Calibri" w:hAnsi="Calibri" w:cs="Calibri"/>
          <w:b/>
          <w:noProof/>
          <w:sz w:val="27"/>
          <w:szCs w:val="27"/>
        </w:rPr>
        <w:drawing>
          <wp:inline distT="114300" distB="114300" distL="114300" distR="114300">
            <wp:extent cx="6390885" cy="2667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0885" cy="26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6391" w:rsidRDefault="00A26391">
      <w:pPr>
        <w:jc w:val="right"/>
        <w:rPr>
          <w:rFonts w:ascii="Calibri" w:eastAsia="Calibri" w:hAnsi="Calibri" w:cs="Calibri"/>
          <w:b/>
          <w:sz w:val="27"/>
          <w:szCs w:val="27"/>
        </w:rPr>
      </w:pPr>
    </w:p>
    <w:p w:rsidR="00A26391" w:rsidRDefault="00EB11E2">
      <w:pPr>
        <w:jc w:val="right"/>
        <w:rPr>
          <w:rFonts w:ascii="Calibri" w:eastAsia="Calibri" w:hAnsi="Calibri" w:cs="Calibri"/>
          <w:b/>
          <w:sz w:val="27"/>
          <w:szCs w:val="27"/>
        </w:rPr>
      </w:pPr>
      <w:r>
        <w:rPr>
          <w:rFonts w:ascii="Calibri" w:eastAsia="Calibri" w:hAnsi="Calibri" w:cs="Calibri"/>
          <w:b/>
          <w:sz w:val="27"/>
          <w:szCs w:val="27"/>
        </w:rPr>
        <w:t>Allegato A</w:t>
      </w:r>
    </w:p>
    <w:p w:rsidR="00A26391" w:rsidRDefault="00A26391">
      <w:pPr>
        <w:spacing w:line="266" w:lineRule="auto"/>
        <w:ind w:right="20"/>
        <w:jc w:val="center"/>
        <w:rPr>
          <w:rFonts w:ascii="Century Gothic" w:eastAsia="Century Gothic" w:hAnsi="Century Gothic" w:cs="Century Gothic"/>
          <w:b/>
          <w:sz w:val="16"/>
          <w:szCs w:val="16"/>
        </w:rPr>
      </w:pPr>
    </w:p>
    <w:p w:rsidR="00A26391" w:rsidRDefault="00EB11E2">
      <w:pPr>
        <w:spacing w:line="276" w:lineRule="auto"/>
        <w:jc w:val="both"/>
        <w:rPr>
          <w:rFonts w:ascii="Calibri" w:eastAsia="Calibri" w:hAnsi="Calibri" w:cs="Calibri"/>
          <w:b/>
        </w:rPr>
      </w:pPr>
      <w:bookmarkStart w:id="0" w:name="_heading=h.30j0zll" w:colFirst="0" w:colLast="0"/>
      <w:bookmarkEnd w:id="0"/>
      <w:r>
        <w:rPr>
          <w:rFonts w:ascii="Calibri" w:eastAsia="Calibri" w:hAnsi="Calibri" w:cs="Calibri"/>
          <w:b/>
        </w:rPr>
        <w:t xml:space="preserve">DOMANDA DI PARTECIPAZIONE ALLA SELEZIONE DI PERSONALE DOCENTE INTERNO A TEMPO INDETERMINATO E/O ESTERNO PER IL CONFERIMENTO DI N. 9 INCARICHI INDIVIDUALI DI ESPERTO PER PERCORSI DI ORIENTAMENTO E FORMAZIONE PER IL POTENZIAMENTO DELLE COMPETENZE STEM, DIGITALI E DI INNOVAZIONE, FINALIZZATE ALLA PROMOZIONE DI PARI OPPORTUNITA’ DI </w:t>
      </w:r>
      <w:proofErr w:type="gramStart"/>
      <w:r>
        <w:rPr>
          <w:rFonts w:ascii="Calibri" w:eastAsia="Calibri" w:hAnsi="Calibri" w:cs="Calibri"/>
          <w:b/>
        </w:rPr>
        <w:t>GENERE  a</w:t>
      </w:r>
      <w:proofErr w:type="gramEnd"/>
      <w:r>
        <w:rPr>
          <w:rFonts w:ascii="Calibri" w:eastAsia="Calibri" w:hAnsi="Calibri" w:cs="Calibri"/>
          <w:b/>
        </w:rPr>
        <w:t xml:space="preserve"> valere  sul PNRR AZIONI DI POTENZIAMENTO DELLE COMPETENZE STEM E MULTILINGUISTICHE (D.M. 65/2023)</w:t>
      </w:r>
    </w:p>
    <w:p w:rsidR="00A26391" w:rsidRDefault="00EB11E2">
      <w:pPr>
        <w:spacing w:before="120" w:after="240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bookmarkStart w:id="1" w:name="_heading=h.1fob9te" w:colFirst="0" w:colLast="0"/>
      <w:bookmarkEnd w:id="1"/>
      <w:r>
        <w:rPr>
          <w:rFonts w:ascii="Calibri" w:eastAsia="Calibri" w:hAnsi="Calibri" w:cs="Calibri"/>
          <w:b/>
          <w:color w:val="000000"/>
          <w:sz w:val="22"/>
          <w:szCs w:val="22"/>
        </w:rPr>
        <w:t>Investimento 3.1 “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Nuove competenze e nuovi linguaggi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”, finanziato dall’Unione europea –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Next Generation EU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– “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Azioni di potenziamento delle competenze STEM e multilinguistiche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” – Intervento A: Realizzazione di percorsi didattici, formativi e di orientamento per studentesse e studenti finalizzati a promuovere l’integrazione, all’interno dei curricula di tutti i cicli scolastici, di attività, metodologie e contenuti volti a sviluppare le competenze STEM, digitali e di innovazione, nonché quelle linguistiche, garantendo pari op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portunità e parità di genere in termini di approccio metodologico e di attività di orientamento STEM   -Intervento B: Realizzazione di percorsi formativi di lingua e di metodologia di durata annuale, finalizzati al potenziamento delle competenze linguistiche dei docenti in servizio e al miglioramento delle loro competenze metodologiche di insegnamento.</w:t>
      </w:r>
    </w:p>
    <w:p w:rsidR="00A26391" w:rsidRDefault="00EB11E2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Titolo: </w:t>
      </w:r>
      <w:r>
        <w:rPr>
          <w:rFonts w:ascii="Calibri" w:eastAsia="Calibri" w:hAnsi="Calibri" w:cs="Calibri"/>
          <w:b/>
        </w:rPr>
        <w:t xml:space="preserve">NUOVE COMPETENZE E NUOVI LINGUAGGI </w:t>
      </w:r>
    </w:p>
    <w:p w:rsidR="00A26391" w:rsidRDefault="00EB11E2">
      <w:pPr>
        <w:jc w:val="both"/>
        <w:rPr>
          <w:rFonts w:ascii="Calibri" w:eastAsia="Calibri" w:hAnsi="Calibri" w:cs="Calibri"/>
        </w:rPr>
      </w:pPr>
      <w:bookmarkStart w:id="2" w:name="_heading=h.tyjcwt" w:colFirst="0" w:colLast="0"/>
      <w:bookmarkEnd w:id="2"/>
      <w:r>
        <w:rPr>
          <w:rFonts w:ascii="Calibri" w:eastAsia="Calibri" w:hAnsi="Calibri" w:cs="Calibri"/>
        </w:rPr>
        <w:t xml:space="preserve">Codice identificativo: </w:t>
      </w:r>
      <w:r>
        <w:rPr>
          <w:rFonts w:ascii="Calibri" w:eastAsia="Calibri" w:hAnsi="Calibri" w:cs="Calibri"/>
          <w:color w:val="212529"/>
          <w:sz w:val="23"/>
          <w:szCs w:val="23"/>
        </w:rPr>
        <w:t>M4C1I3.1-2023-1143-P-30105</w:t>
      </w:r>
    </w:p>
    <w:p w:rsidR="00A26391" w:rsidRDefault="00EB11E2">
      <w:pPr>
        <w:ind w:right="20"/>
        <w:rPr>
          <w:rFonts w:ascii="Calibri" w:eastAsia="Calibri" w:hAnsi="Calibri" w:cs="Calibri"/>
          <w:b/>
        </w:rPr>
      </w:pPr>
      <w:bookmarkStart w:id="3" w:name="_heading=h.3dy6vkm" w:colFirst="0" w:colLast="0"/>
      <w:bookmarkEnd w:id="3"/>
      <w:r>
        <w:rPr>
          <w:rFonts w:ascii="Calibri" w:eastAsia="Calibri" w:hAnsi="Calibri" w:cs="Calibri"/>
        </w:rPr>
        <w:t>CUP: F54D23002670006</w:t>
      </w:r>
    </w:p>
    <w:tbl>
      <w:tblPr>
        <w:tblStyle w:val="a3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1"/>
      </w:tblGrid>
      <w:tr w:rsidR="00A26391">
        <w:trPr>
          <w:trHeight w:val="663"/>
        </w:trPr>
        <w:tc>
          <w:tcPr>
            <w:tcW w:w="10201" w:type="dxa"/>
            <w:shd w:val="clear" w:color="auto" w:fill="auto"/>
            <w:vAlign w:val="center"/>
          </w:tcPr>
          <w:p w:rsidR="00A26391" w:rsidRDefault="00EB1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 DIRIGENTE SCOLASTICO</w:t>
            </w:r>
          </w:p>
          <w:p w:rsidR="00A26391" w:rsidRDefault="00EB11E2">
            <w:pPr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DELL’ISTITUTO TECNICO TECNOLOGICO STATALE “E. DIVINI”</w:t>
            </w:r>
          </w:p>
        </w:tc>
      </w:tr>
    </w:tbl>
    <w:p w:rsidR="00A26391" w:rsidRDefault="00A26391">
      <w:pPr>
        <w:rPr>
          <w:rFonts w:ascii="Calibri" w:eastAsia="Calibri" w:hAnsi="Calibri" w:cs="Calibri"/>
          <w:sz w:val="19"/>
          <w:szCs w:val="19"/>
        </w:rPr>
      </w:pPr>
    </w:p>
    <w:p w:rsidR="00A26391" w:rsidRDefault="00EB11E2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….. l….  </w:t>
      </w:r>
      <w:proofErr w:type="spellStart"/>
      <w:proofErr w:type="gramStart"/>
      <w:r>
        <w:rPr>
          <w:rFonts w:ascii="Calibri" w:eastAsia="Calibri" w:hAnsi="Calibri" w:cs="Calibri"/>
          <w:sz w:val="22"/>
          <w:szCs w:val="22"/>
        </w:rPr>
        <w:t>sottoscritt</w:t>
      </w:r>
      <w:proofErr w:type="spellEnd"/>
      <w:r>
        <w:rPr>
          <w:rFonts w:ascii="Calibri" w:eastAsia="Calibri" w:hAnsi="Calibri" w:cs="Calibri"/>
          <w:sz w:val="22"/>
          <w:szCs w:val="22"/>
        </w:rPr>
        <w:t>..</w:t>
      </w:r>
      <w:proofErr w:type="gramEnd"/>
    </w:p>
    <w:p w:rsidR="00A26391" w:rsidRDefault="00A26391">
      <w:pPr>
        <w:rPr>
          <w:rFonts w:ascii="Calibri" w:eastAsia="Calibri" w:hAnsi="Calibri" w:cs="Calibri"/>
          <w:sz w:val="20"/>
          <w:szCs w:val="20"/>
        </w:rPr>
      </w:pPr>
    </w:p>
    <w:p w:rsidR="00A26391" w:rsidRDefault="00EB11E2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SEZIONE A – DATI ANAGRAFICI</w:t>
      </w:r>
    </w:p>
    <w:p w:rsidR="00A26391" w:rsidRDefault="00A26391">
      <w:pPr>
        <w:rPr>
          <w:rFonts w:ascii="Calibri" w:eastAsia="Calibri" w:hAnsi="Calibri" w:cs="Calibri"/>
          <w:b/>
          <w:sz w:val="20"/>
          <w:szCs w:val="20"/>
        </w:rPr>
      </w:pPr>
    </w:p>
    <w:tbl>
      <w:tblPr>
        <w:tblStyle w:val="a4"/>
        <w:tblW w:w="1005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6518"/>
        <w:gridCol w:w="992"/>
        <w:gridCol w:w="988"/>
      </w:tblGrid>
      <w:tr w:rsidR="00A26391">
        <w:trPr>
          <w:trHeight w:val="534"/>
        </w:trPr>
        <w:tc>
          <w:tcPr>
            <w:tcW w:w="1555" w:type="dxa"/>
            <w:vAlign w:val="center"/>
          </w:tcPr>
          <w:p w:rsidR="00A26391" w:rsidRDefault="00EB11E2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COGNOME</w:t>
            </w:r>
          </w:p>
        </w:tc>
        <w:tc>
          <w:tcPr>
            <w:tcW w:w="8498" w:type="dxa"/>
            <w:gridSpan w:val="3"/>
            <w:vAlign w:val="center"/>
          </w:tcPr>
          <w:p w:rsidR="00A26391" w:rsidRDefault="00A26391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A26391">
        <w:trPr>
          <w:trHeight w:val="534"/>
        </w:trPr>
        <w:tc>
          <w:tcPr>
            <w:tcW w:w="1555" w:type="dxa"/>
            <w:vAlign w:val="center"/>
          </w:tcPr>
          <w:p w:rsidR="00A26391" w:rsidRDefault="00EB11E2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NOME</w:t>
            </w:r>
          </w:p>
        </w:tc>
        <w:tc>
          <w:tcPr>
            <w:tcW w:w="8498" w:type="dxa"/>
            <w:gridSpan w:val="3"/>
            <w:vAlign w:val="center"/>
          </w:tcPr>
          <w:p w:rsidR="00A26391" w:rsidRDefault="00A26391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A26391">
        <w:trPr>
          <w:trHeight w:val="534"/>
        </w:trPr>
        <w:tc>
          <w:tcPr>
            <w:tcW w:w="1555" w:type="dxa"/>
            <w:vAlign w:val="center"/>
          </w:tcPr>
          <w:p w:rsidR="00A26391" w:rsidRDefault="00EB11E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CODICE FISCALE</w:t>
            </w:r>
          </w:p>
        </w:tc>
        <w:tc>
          <w:tcPr>
            <w:tcW w:w="8498" w:type="dxa"/>
            <w:gridSpan w:val="3"/>
            <w:vAlign w:val="center"/>
          </w:tcPr>
          <w:p w:rsidR="00A26391" w:rsidRDefault="00A26391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A26391">
        <w:trPr>
          <w:trHeight w:val="534"/>
        </w:trPr>
        <w:tc>
          <w:tcPr>
            <w:tcW w:w="1555" w:type="dxa"/>
            <w:vAlign w:val="center"/>
          </w:tcPr>
          <w:p w:rsidR="00A26391" w:rsidRDefault="00EB11E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TEL.N.</w:t>
            </w:r>
          </w:p>
        </w:tc>
        <w:tc>
          <w:tcPr>
            <w:tcW w:w="8498" w:type="dxa"/>
            <w:gridSpan w:val="3"/>
            <w:vAlign w:val="center"/>
          </w:tcPr>
          <w:p w:rsidR="00A26391" w:rsidRDefault="00A26391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A26391">
        <w:trPr>
          <w:trHeight w:val="534"/>
        </w:trPr>
        <w:tc>
          <w:tcPr>
            <w:tcW w:w="1555" w:type="dxa"/>
            <w:vAlign w:val="center"/>
          </w:tcPr>
          <w:p w:rsidR="00A26391" w:rsidRDefault="00EB11E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E-MAIL</w:t>
            </w:r>
          </w:p>
        </w:tc>
        <w:tc>
          <w:tcPr>
            <w:tcW w:w="8498" w:type="dxa"/>
            <w:gridSpan w:val="3"/>
            <w:vAlign w:val="center"/>
          </w:tcPr>
          <w:p w:rsidR="00A26391" w:rsidRDefault="00A26391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A26391">
        <w:trPr>
          <w:trHeight w:val="561"/>
        </w:trPr>
        <w:tc>
          <w:tcPr>
            <w:tcW w:w="1555" w:type="dxa"/>
            <w:vAlign w:val="center"/>
          </w:tcPr>
          <w:p w:rsidR="00A26391" w:rsidRDefault="00EB11E2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 xml:space="preserve">NATO/A </w:t>
            </w:r>
            <w:proofErr w:type="spellStart"/>
            <w:r>
              <w:rPr>
                <w:rFonts w:ascii="Calibri" w:eastAsia="Calibri" w:hAnsi="Calibri" w:cs="Calibri"/>
              </w:rPr>
              <w:t>A</w:t>
            </w:r>
            <w:proofErr w:type="spellEnd"/>
          </w:p>
        </w:tc>
        <w:tc>
          <w:tcPr>
            <w:tcW w:w="6518" w:type="dxa"/>
            <w:vAlign w:val="center"/>
          </w:tcPr>
          <w:p w:rsidR="00A26391" w:rsidRDefault="00A26391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992" w:type="dxa"/>
            <w:vAlign w:val="center"/>
          </w:tcPr>
          <w:p w:rsidR="00A26391" w:rsidRDefault="00EB11E2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PROV.</w:t>
            </w:r>
          </w:p>
        </w:tc>
        <w:tc>
          <w:tcPr>
            <w:tcW w:w="988" w:type="dxa"/>
          </w:tcPr>
          <w:p w:rsidR="00A26391" w:rsidRDefault="00A26391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A26391">
        <w:trPr>
          <w:trHeight w:val="534"/>
        </w:trPr>
        <w:tc>
          <w:tcPr>
            <w:tcW w:w="1555" w:type="dxa"/>
            <w:vAlign w:val="center"/>
          </w:tcPr>
          <w:p w:rsidR="00A26391" w:rsidRDefault="00EB11E2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DATA NASCITA</w:t>
            </w:r>
          </w:p>
        </w:tc>
        <w:tc>
          <w:tcPr>
            <w:tcW w:w="8498" w:type="dxa"/>
            <w:gridSpan w:val="3"/>
            <w:vAlign w:val="center"/>
          </w:tcPr>
          <w:p w:rsidR="00A26391" w:rsidRDefault="00A26391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A26391">
        <w:trPr>
          <w:trHeight w:val="534"/>
        </w:trPr>
        <w:tc>
          <w:tcPr>
            <w:tcW w:w="10053" w:type="dxa"/>
            <w:gridSpan w:val="4"/>
            <w:shd w:val="clear" w:color="auto" w:fill="D9D9D9"/>
            <w:vAlign w:val="center"/>
          </w:tcPr>
          <w:p w:rsidR="00A26391" w:rsidRDefault="00EB11E2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RESIDENZA</w:t>
            </w:r>
          </w:p>
        </w:tc>
      </w:tr>
      <w:tr w:rsidR="00A26391">
        <w:trPr>
          <w:trHeight w:val="534"/>
        </w:trPr>
        <w:tc>
          <w:tcPr>
            <w:tcW w:w="1555" w:type="dxa"/>
            <w:vAlign w:val="center"/>
          </w:tcPr>
          <w:p w:rsidR="00A26391" w:rsidRDefault="00EB11E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INDIRIZZO</w:t>
            </w:r>
          </w:p>
        </w:tc>
        <w:tc>
          <w:tcPr>
            <w:tcW w:w="8498" w:type="dxa"/>
            <w:gridSpan w:val="3"/>
            <w:vAlign w:val="center"/>
          </w:tcPr>
          <w:p w:rsidR="00A26391" w:rsidRDefault="00A26391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A26391">
        <w:trPr>
          <w:trHeight w:val="534"/>
        </w:trPr>
        <w:tc>
          <w:tcPr>
            <w:tcW w:w="1555" w:type="dxa"/>
            <w:vAlign w:val="center"/>
          </w:tcPr>
          <w:p w:rsidR="00A26391" w:rsidRDefault="00EB11E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CAP</w:t>
            </w:r>
          </w:p>
        </w:tc>
        <w:tc>
          <w:tcPr>
            <w:tcW w:w="8498" w:type="dxa"/>
            <w:gridSpan w:val="3"/>
            <w:vAlign w:val="center"/>
          </w:tcPr>
          <w:p w:rsidR="00A26391" w:rsidRDefault="00A26391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A26391">
        <w:trPr>
          <w:trHeight w:val="534"/>
        </w:trPr>
        <w:tc>
          <w:tcPr>
            <w:tcW w:w="1555" w:type="dxa"/>
            <w:vAlign w:val="center"/>
          </w:tcPr>
          <w:p w:rsidR="00A26391" w:rsidRDefault="00EB11E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COMUNE</w:t>
            </w:r>
          </w:p>
        </w:tc>
        <w:tc>
          <w:tcPr>
            <w:tcW w:w="6518" w:type="dxa"/>
            <w:vAlign w:val="center"/>
          </w:tcPr>
          <w:p w:rsidR="00A26391" w:rsidRDefault="00A26391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992" w:type="dxa"/>
            <w:vAlign w:val="center"/>
          </w:tcPr>
          <w:p w:rsidR="00A26391" w:rsidRDefault="00EB11E2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PROV.</w:t>
            </w:r>
          </w:p>
        </w:tc>
        <w:tc>
          <w:tcPr>
            <w:tcW w:w="988" w:type="dxa"/>
          </w:tcPr>
          <w:p w:rsidR="00A26391" w:rsidRDefault="00A26391">
            <w:pPr>
              <w:rPr>
                <w:rFonts w:ascii="Calibri" w:eastAsia="Calibri" w:hAnsi="Calibri" w:cs="Calibri"/>
                <w:b/>
              </w:rPr>
            </w:pPr>
          </w:p>
        </w:tc>
      </w:tr>
    </w:tbl>
    <w:p w:rsidR="00A26391" w:rsidRDefault="00A26391">
      <w:pPr>
        <w:rPr>
          <w:rFonts w:ascii="Calibri" w:eastAsia="Calibri" w:hAnsi="Calibri" w:cs="Calibri"/>
          <w:b/>
          <w:sz w:val="20"/>
          <w:szCs w:val="20"/>
        </w:rPr>
      </w:pPr>
    </w:p>
    <w:p w:rsidR="00A26391" w:rsidRDefault="00A26391">
      <w:pPr>
        <w:spacing w:before="120" w:after="120"/>
        <w:jc w:val="center"/>
        <w:rPr>
          <w:rFonts w:ascii="Calibri" w:eastAsia="Calibri" w:hAnsi="Calibri" w:cs="Calibri"/>
          <w:b/>
          <w:sz w:val="22"/>
          <w:szCs w:val="22"/>
        </w:rPr>
      </w:pPr>
    </w:p>
    <w:p w:rsidR="00A26391" w:rsidRDefault="00EB11E2">
      <w:pPr>
        <w:spacing w:before="120" w:after="120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CHIEDE</w:t>
      </w:r>
    </w:p>
    <w:p w:rsidR="00A26391" w:rsidRDefault="00EB11E2">
      <w:pPr>
        <w:rPr>
          <w:rFonts w:ascii="Calibri" w:eastAsia="Calibri" w:hAnsi="Calibri" w:cs="Calibri"/>
        </w:rPr>
      </w:pPr>
      <w:bookmarkStart w:id="4" w:name="_heading=h.gjdgxs" w:colFirst="0" w:colLast="0"/>
      <w:bookmarkEnd w:id="4"/>
      <w:r>
        <w:rPr>
          <w:rFonts w:ascii="Calibri" w:eastAsia="Calibri" w:hAnsi="Calibri" w:cs="Calibri"/>
          <w:sz w:val="22"/>
          <w:szCs w:val="22"/>
        </w:rPr>
        <w:lastRenderedPageBreak/>
        <w:t xml:space="preserve">di partecipare alla selezione </w:t>
      </w:r>
      <w:proofErr w:type="gramStart"/>
      <w:r>
        <w:rPr>
          <w:rFonts w:ascii="Calibri" w:eastAsia="Calibri" w:hAnsi="Calibri" w:cs="Calibri"/>
          <w:sz w:val="22"/>
          <w:szCs w:val="22"/>
        </w:rPr>
        <w:t>per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 </w:t>
      </w:r>
      <w:r>
        <w:rPr>
          <w:rFonts w:ascii="Calibri" w:eastAsia="Calibri" w:hAnsi="Calibri" w:cs="Calibri"/>
          <w:b/>
        </w:rPr>
        <w:t>N.</w:t>
      </w:r>
      <w:proofErr w:type="gramEnd"/>
      <w:r>
        <w:rPr>
          <w:rFonts w:ascii="Calibri" w:eastAsia="Calibri" w:hAnsi="Calibri" w:cs="Calibri"/>
          <w:b/>
        </w:rPr>
        <w:t xml:space="preserve"> 9 INCARICHI INDIVIDUALI</w:t>
      </w:r>
      <w:r>
        <w:rPr>
          <w:rFonts w:ascii="Calibri" w:eastAsia="Calibri" w:hAnsi="Calibri" w:cs="Calibri"/>
          <w:b/>
        </w:rPr>
        <w:t xml:space="preserve">  DI ESPERTO PER PERCORSI DI ORIENTAMENTO E FORMAZIONE PER IL POTENZIAMENTO DELLE COMPETENZE STEM, DIGITALI E DI INNOVAZIONE, FINALIZZATE ALLA PROMOZIONE DI PARI OPPORTUNITA’ DI GENERE  a valere  sul PNRR AZIONI DI POTENZIAMENTO DELLE COMPETENZE STEM E MULTILINGUISTICHE (D.M. 65/2023</w:t>
      </w:r>
    </w:p>
    <w:p w:rsidR="00A26391" w:rsidRDefault="00EB11E2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Investimento 3.1 “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Nuove competenze e nuovi linguaggi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”, finanziato dall’Unione europea –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Next Generation EU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– “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Azioni di potenziamento delle competenze STEM e multilinguistiche</w:t>
      </w:r>
      <w:r>
        <w:rPr>
          <w:rFonts w:ascii="Calibri" w:eastAsia="Calibri" w:hAnsi="Calibri" w:cs="Calibri"/>
          <w:color w:val="000000"/>
          <w:sz w:val="22"/>
          <w:szCs w:val="22"/>
        </w:rPr>
        <w:t>” – Intervento A: Realizzazione di percorsi didattici, formativi e di orientamento per studentesse e studenti finalizzati a promuovere l’integrazione, all’interno dei curricula di tutti i cicli scolastici, di attività, metodologie e contenuti volti a sviluppare le competenze STEM, digitali e di innovazione, nonché quelle linguistiche, garantendo pari op</w:t>
      </w:r>
      <w:r>
        <w:rPr>
          <w:rFonts w:ascii="Calibri" w:eastAsia="Calibri" w:hAnsi="Calibri" w:cs="Calibri"/>
          <w:color w:val="000000"/>
          <w:sz w:val="22"/>
          <w:szCs w:val="22"/>
        </w:rPr>
        <w:t>portunità e parità di genere in termini di approccio metodologico e di attività di orientamento.</w:t>
      </w:r>
    </w:p>
    <w:p w:rsidR="00A26391" w:rsidRDefault="00EB11E2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t xml:space="preserve">Titolo: </w:t>
      </w:r>
      <w:r>
        <w:rPr>
          <w:rFonts w:ascii="Calibri" w:eastAsia="Calibri" w:hAnsi="Calibri" w:cs="Calibri"/>
          <w:sz w:val="22"/>
          <w:szCs w:val="22"/>
        </w:rPr>
        <w:t xml:space="preserve">NUOVE COMPETENZE E NUOVI LINGUAGGI </w:t>
      </w:r>
    </w:p>
    <w:p w:rsidR="00A26391" w:rsidRDefault="00EB11E2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Codice identificativo: </w:t>
      </w:r>
      <w:r>
        <w:rPr>
          <w:rFonts w:ascii="Calibri" w:eastAsia="Calibri" w:hAnsi="Calibri" w:cs="Calibri"/>
          <w:color w:val="212529"/>
          <w:sz w:val="23"/>
          <w:szCs w:val="23"/>
        </w:rPr>
        <w:t>M4C1I3.1-2023-1143-P-30105</w:t>
      </w:r>
    </w:p>
    <w:p w:rsidR="00A26391" w:rsidRDefault="00EB11E2">
      <w:pPr>
        <w:ind w:right="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CUP: F54D23002670006</w:t>
      </w:r>
    </w:p>
    <w:p w:rsidR="00A26391" w:rsidRDefault="00EB11E2">
      <w:pPr>
        <w:ind w:right="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 particolare, è interessato a partecipare al/ai seguenti corsi:</w:t>
      </w:r>
    </w:p>
    <w:p w:rsidR="00A26391" w:rsidRDefault="00A26391">
      <w:pPr>
        <w:spacing w:line="276" w:lineRule="auto"/>
        <w:jc w:val="both"/>
        <w:rPr>
          <w:rFonts w:ascii="Calibri" w:eastAsia="Calibri" w:hAnsi="Calibri" w:cs="Calibri"/>
          <w:color w:val="000000"/>
        </w:rPr>
      </w:pPr>
    </w:p>
    <w:tbl>
      <w:tblPr>
        <w:tblStyle w:val="a5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8"/>
        <w:gridCol w:w="6511"/>
        <w:gridCol w:w="1058"/>
        <w:gridCol w:w="1411"/>
      </w:tblGrid>
      <w:tr w:rsidR="00A26391">
        <w:tc>
          <w:tcPr>
            <w:tcW w:w="648" w:type="dxa"/>
          </w:tcPr>
          <w:p w:rsidR="00A26391" w:rsidRDefault="00A26391">
            <w:pPr>
              <w:spacing w:line="276" w:lineRule="auto"/>
              <w:jc w:val="both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6511" w:type="dxa"/>
          </w:tcPr>
          <w:p w:rsidR="00A26391" w:rsidRDefault="00EB11E2">
            <w:pPr>
              <w:spacing w:line="276" w:lineRule="auto"/>
              <w:jc w:val="both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ARGOMENTO CORSO </w:t>
            </w:r>
          </w:p>
        </w:tc>
        <w:tc>
          <w:tcPr>
            <w:tcW w:w="1058" w:type="dxa"/>
          </w:tcPr>
          <w:p w:rsidR="00A26391" w:rsidRDefault="00EB11E2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N.ORE</w:t>
            </w:r>
          </w:p>
        </w:tc>
        <w:tc>
          <w:tcPr>
            <w:tcW w:w="1411" w:type="dxa"/>
          </w:tcPr>
          <w:p w:rsidR="00A26391" w:rsidRDefault="00EB11E2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MODALITÁ</w:t>
            </w:r>
          </w:p>
        </w:tc>
      </w:tr>
      <w:tr w:rsidR="00A26391">
        <w:tc>
          <w:tcPr>
            <w:tcW w:w="648" w:type="dxa"/>
          </w:tcPr>
          <w:p w:rsidR="00A26391" w:rsidRDefault="00A26391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6511" w:type="dxa"/>
          </w:tcPr>
          <w:p w:rsidR="00A26391" w:rsidRDefault="00EB11E2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Meccanica - Motore a due tempi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1058" w:type="dxa"/>
          </w:tcPr>
          <w:p w:rsidR="00A26391" w:rsidRDefault="00EB11E2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1" w:type="dxa"/>
          </w:tcPr>
          <w:p w:rsidR="00A26391" w:rsidRDefault="00EB11E2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In presenza</w:t>
            </w:r>
          </w:p>
        </w:tc>
      </w:tr>
      <w:tr w:rsidR="00A26391">
        <w:tc>
          <w:tcPr>
            <w:tcW w:w="648" w:type="dxa"/>
          </w:tcPr>
          <w:p w:rsidR="00A26391" w:rsidRDefault="00A26391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6511" w:type="dxa"/>
          </w:tcPr>
          <w:p w:rsidR="00A26391" w:rsidRDefault="00EB11E2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Meccanica - Introduzione analisi FEM-FEA </w:t>
            </w:r>
          </w:p>
        </w:tc>
        <w:tc>
          <w:tcPr>
            <w:tcW w:w="1058" w:type="dxa"/>
          </w:tcPr>
          <w:p w:rsidR="00A26391" w:rsidRDefault="00EB11E2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1" w:type="dxa"/>
          </w:tcPr>
          <w:p w:rsidR="00A26391" w:rsidRDefault="00EB11E2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In presenza</w:t>
            </w:r>
          </w:p>
        </w:tc>
      </w:tr>
      <w:tr w:rsidR="00A26391">
        <w:tc>
          <w:tcPr>
            <w:tcW w:w="648" w:type="dxa"/>
          </w:tcPr>
          <w:p w:rsidR="00A26391" w:rsidRDefault="00A26391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6511" w:type="dxa"/>
          </w:tcPr>
          <w:p w:rsidR="00A26391" w:rsidRDefault="00EB11E2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Meccanica - Programmazione CNC </w:t>
            </w:r>
          </w:p>
        </w:tc>
        <w:tc>
          <w:tcPr>
            <w:tcW w:w="1058" w:type="dxa"/>
          </w:tcPr>
          <w:p w:rsidR="00A26391" w:rsidRDefault="00EB11E2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1" w:type="dxa"/>
          </w:tcPr>
          <w:p w:rsidR="00A26391" w:rsidRDefault="00EB11E2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In presenza </w:t>
            </w:r>
          </w:p>
        </w:tc>
      </w:tr>
      <w:tr w:rsidR="00A26391">
        <w:tc>
          <w:tcPr>
            <w:tcW w:w="648" w:type="dxa"/>
          </w:tcPr>
          <w:p w:rsidR="00A26391" w:rsidRDefault="00A26391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6511" w:type="dxa"/>
          </w:tcPr>
          <w:p w:rsidR="00A26391" w:rsidRDefault="00EB11E2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Meccanica - Automotive</w:t>
            </w:r>
          </w:p>
        </w:tc>
        <w:tc>
          <w:tcPr>
            <w:tcW w:w="1058" w:type="dxa"/>
          </w:tcPr>
          <w:p w:rsidR="00A26391" w:rsidRDefault="00EB11E2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1" w:type="dxa"/>
          </w:tcPr>
          <w:p w:rsidR="00A26391" w:rsidRDefault="00EB11E2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In presenza</w:t>
            </w:r>
          </w:p>
        </w:tc>
      </w:tr>
      <w:tr w:rsidR="00A26391">
        <w:tc>
          <w:tcPr>
            <w:tcW w:w="648" w:type="dxa"/>
          </w:tcPr>
          <w:p w:rsidR="00A26391" w:rsidRDefault="00A26391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6511" w:type="dxa"/>
          </w:tcPr>
          <w:p w:rsidR="00A26391" w:rsidRDefault="00EB11E2">
            <w:pP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Informatica - Giovani informatici, giovani olimpici </w:t>
            </w:r>
          </w:p>
        </w:tc>
        <w:tc>
          <w:tcPr>
            <w:tcW w:w="1058" w:type="dxa"/>
          </w:tcPr>
          <w:p w:rsidR="00A26391" w:rsidRDefault="00EB11E2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1" w:type="dxa"/>
          </w:tcPr>
          <w:p w:rsidR="00A26391" w:rsidRDefault="00EB11E2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In presenza</w:t>
            </w:r>
          </w:p>
        </w:tc>
      </w:tr>
      <w:tr w:rsidR="00A26391">
        <w:tc>
          <w:tcPr>
            <w:tcW w:w="648" w:type="dxa"/>
          </w:tcPr>
          <w:p w:rsidR="00A26391" w:rsidRDefault="00A26391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6511" w:type="dxa"/>
          </w:tcPr>
          <w:p w:rsidR="00A26391" w:rsidRDefault="00EB11E2">
            <w:pP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Informatica - Apple Lab Management</w:t>
            </w:r>
          </w:p>
        </w:tc>
        <w:tc>
          <w:tcPr>
            <w:tcW w:w="1058" w:type="dxa"/>
          </w:tcPr>
          <w:p w:rsidR="00A26391" w:rsidRDefault="00EB11E2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1" w:type="dxa"/>
          </w:tcPr>
          <w:p w:rsidR="00A26391" w:rsidRDefault="00EB11E2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In presenza</w:t>
            </w:r>
          </w:p>
        </w:tc>
      </w:tr>
      <w:tr w:rsidR="00A26391">
        <w:tc>
          <w:tcPr>
            <w:tcW w:w="648" w:type="dxa"/>
          </w:tcPr>
          <w:p w:rsidR="00A26391" w:rsidRDefault="00A26391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6511" w:type="dxa"/>
          </w:tcPr>
          <w:p w:rsidR="00A26391" w:rsidRDefault="00EB11E2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Grafica - AI </w:t>
            </w:r>
          </w:p>
        </w:tc>
        <w:tc>
          <w:tcPr>
            <w:tcW w:w="1058" w:type="dxa"/>
          </w:tcPr>
          <w:p w:rsidR="00A26391" w:rsidRDefault="00EB11E2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1" w:type="dxa"/>
          </w:tcPr>
          <w:p w:rsidR="00A26391" w:rsidRDefault="00EB11E2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In presenza</w:t>
            </w:r>
          </w:p>
        </w:tc>
      </w:tr>
      <w:tr w:rsidR="00A26391">
        <w:tc>
          <w:tcPr>
            <w:tcW w:w="648" w:type="dxa"/>
          </w:tcPr>
          <w:p w:rsidR="00A26391" w:rsidRDefault="00A26391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6511" w:type="dxa"/>
          </w:tcPr>
          <w:p w:rsidR="00A26391" w:rsidRDefault="00EB11E2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Matematica - Una marcia in più: matematica tra scuola e università - Olimpiadi della matematica </w:t>
            </w:r>
          </w:p>
        </w:tc>
        <w:tc>
          <w:tcPr>
            <w:tcW w:w="1058" w:type="dxa"/>
          </w:tcPr>
          <w:p w:rsidR="00A26391" w:rsidRDefault="00EB11E2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1" w:type="dxa"/>
          </w:tcPr>
          <w:p w:rsidR="00A26391" w:rsidRDefault="00EB11E2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In presenza</w:t>
            </w:r>
          </w:p>
        </w:tc>
      </w:tr>
      <w:tr w:rsidR="00A26391">
        <w:tc>
          <w:tcPr>
            <w:tcW w:w="648" w:type="dxa"/>
          </w:tcPr>
          <w:p w:rsidR="00A26391" w:rsidRDefault="00A26391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6511" w:type="dxa"/>
          </w:tcPr>
          <w:p w:rsidR="00A26391" w:rsidRDefault="00EB11E2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Elettrotecnica/Grafica - Impianti fotovoltaici </w:t>
            </w:r>
          </w:p>
        </w:tc>
        <w:tc>
          <w:tcPr>
            <w:tcW w:w="1058" w:type="dxa"/>
          </w:tcPr>
          <w:p w:rsidR="00A26391" w:rsidRDefault="00EB11E2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1" w:type="dxa"/>
          </w:tcPr>
          <w:p w:rsidR="00A26391" w:rsidRDefault="00EB11E2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In  presenza</w:t>
            </w:r>
            <w:proofErr w:type="gramEnd"/>
          </w:p>
        </w:tc>
      </w:tr>
    </w:tbl>
    <w:p w:rsidR="00A26391" w:rsidRDefault="00A26391">
      <w:pPr>
        <w:spacing w:before="120" w:after="120" w:line="276" w:lineRule="auto"/>
        <w:jc w:val="both"/>
        <w:rPr>
          <w:rFonts w:ascii="Calibri" w:eastAsia="Calibri" w:hAnsi="Calibri" w:cs="Calibri"/>
        </w:rPr>
      </w:pPr>
      <w:bookmarkStart w:id="5" w:name="_heading=h.z337ya" w:colFirst="0" w:colLast="0"/>
      <w:bookmarkEnd w:id="5"/>
    </w:p>
    <w:p w:rsidR="00A26391" w:rsidRDefault="00EB11E2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 tal fine</w:t>
      </w:r>
    </w:p>
    <w:p w:rsidR="00A26391" w:rsidRDefault="00EB11E2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</w:t>
      </w:r>
    </w:p>
    <w:p w:rsidR="00A26391" w:rsidRDefault="00A26391">
      <w:pPr>
        <w:ind w:firstLine="6"/>
        <w:jc w:val="center"/>
        <w:rPr>
          <w:rFonts w:ascii="Calibri" w:eastAsia="Calibri" w:hAnsi="Calibri" w:cs="Calibri"/>
          <w:b/>
          <w:sz w:val="16"/>
          <w:szCs w:val="16"/>
        </w:rPr>
      </w:pPr>
    </w:p>
    <w:p w:rsidR="00A26391" w:rsidRDefault="00EB11E2">
      <w:pPr>
        <w:spacing w:after="240"/>
        <w:ind w:firstLine="6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DICHIARA, sotto la propria responsabilità:</w:t>
      </w:r>
    </w:p>
    <w:p w:rsidR="00A26391" w:rsidRDefault="00EB11E2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di avere la cittadinanza italiana o di uno degli Stati membri dell’Unione europea; </w:t>
      </w:r>
    </w:p>
    <w:p w:rsidR="00A26391" w:rsidRDefault="00EB11E2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di avere il godimento dei diritti civili e politici; </w:t>
      </w:r>
    </w:p>
    <w:p w:rsidR="00A26391" w:rsidRDefault="00EB11E2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non essere stato escluso/a dall’elettorato politico attivo;</w:t>
      </w:r>
    </w:p>
    <w:p w:rsidR="00A26391" w:rsidRDefault="00EB11E2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possedere l’idoneità fisica allo svolgimento delle funzioni cui la presente procedura di selezione si riferisce;</w:t>
      </w:r>
    </w:p>
    <w:p w:rsidR="00A26391" w:rsidRDefault="00EB11E2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di non aver riportato condanne penali e di non essere destinatario/a di provvedimenti che riguardano l’applicazione di misure di prevenzione, di decisioni civili e di provvedimenti amministrativi iscritti nel casellario giudiziale; </w:t>
      </w:r>
    </w:p>
    <w:p w:rsidR="00A26391" w:rsidRDefault="00EB11E2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non avere procedimenti penali a suo carico;</w:t>
      </w:r>
    </w:p>
    <w:p w:rsidR="00A26391" w:rsidRDefault="00EB11E2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non essere stato destituito da pubblico impiego;</w:t>
      </w:r>
    </w:p>
    <w:p w:rsidR="00A26391" w:rsidRDefault="00EB11E2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 dichiarato decaduto o licenziato da un impiego statale;</w:t>
      </w:r>
    </w:p>
    <w:p w:rsidR="00A26391" w:rsidRDefault="00EB11E2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non trovarsi in situazione di incompatibilità, ai sensi di quanto previsto dal d.lgs. n. 39/2013 e dall’art. 53, del d.lgs. n. 165/2001;</w:t>
      </w:r>
    </w:p>
    <w:p w:rsidR="00A26391" w:rsidRDefault="00EB11E2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non trovarsi in situazioni di conflitto di interessi, anche potenziale, ai sensi dell’art. 53, comma 14, del d.lgs. n. 165/2001, che possano interferire con l’esercizio dell’incarico;</w:t>
      </w:r>
    </w:p>
    <w:p w:rsidR="00A26391" w:rsidRDefault="00EB11E2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essere docente a tempo indeterminato, titolare presso l’I.T.T.S. E. Divini;</w:t>
      </w:r>
    </w:p>
    <w:p w:rsidR="00A26391" w:rsidRDefault="00EB11E2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esaminato le condizioni contenute nell'avviso pubblico e di accettarle integralmente, incondizionatamente e senza riserva alcuna;</w:t>
      </w:r>
    </w:p>
    <w:p w:rsidR="00A26391" w:rsidRDefault="00EB11E2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dell’informativa di cui all’art. 10 dell’Avviso;</w:t>
      </w:r>
    </w:p>
    <w:p w:rsidR="00A26391" w:rsidRDefault="00EB11E2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:rsidR="00A26391" w:rsidRDefault="00A26391">
      <w:pPr>
        <w:ind w:left="72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A26391" w:rsidRDefault="00EB11E2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Alla presente istanza allega</w:t>
      </w:r>
      <w:r>
        <w:rPr>
          <w:rFonts w:ascii="Calibri" w:eastAsia="Calibri" w:hAnsi="Calibri" w:cs="Calibri"/>
          <w:sz w:val="22"/>
          <w:szCs w:val="22"/>
        </w:rPr>
        <w:t>:</w:t>
      </w:r>
    </w:p>
    <w:p w:rsidR="00A26391" w:rsidRDefault="00EB11E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curriculum vitae in formato europeo (allegato B);</w:t>
      </w:r>
    </w:p>
    <w:p w:rsidR="00A26391" w:rsidRDefault="00EB11E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tabella di valutazione compilata con il punteggio richiesto (allegato C);</w:t>
      </w:r>
    </w:p>
    <w:p w:rsidR="00A26391" w:rsidRDefault="00EB11E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bookmarkStart w:id="6" w:name="_heading=h.3znysh7" w:colFirst="0" w:colLast="0"/>
      <w:bookmarkEnd w:id="6"/>
      <w:r>
        <w:rPr>
          <w:rFonts w:ascii="Calibri" w:eastAsia="Calibri" w:hAnsi="Calibri" w:cs="Calibri"/>
          <w:color w:val="000000"/>
          <w:sz w:val="22"/>
          <w:szCs w:val="22"/>
        </w:rPr>
        <w:t>copia del documento di identità in corso di validità;</w:t>
      </w:r>
    </w:p>
    <w:p w:rsidR="00A26391" w:rsidRDefault="00EB11E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bookmarkStart w:id="7" w:name="_heading=h.a9hwkmyq468m" w:colFirst="0" w:colLast="0"/>
      <w:bookmarkEnd w:id="7"/>
      <w:r>
        <w:rPr>
          <w:rFonts w:ascii="Calibri" w:eastAsia="Calibri" w:hAnsi="Calibri" w:cs="Calibri"/>
          <w:color w:val="000000"/>
          <w:sz w:val="22"/>
          <w:szCs w:val="22"/>
        </w:rPr>
        <w:t>dichiarazione di inesistenza di causa di incompatibilità e conflitto di interessi (allegato D)</w:t>
      </w:r>
    </w:p>
    <w:p w:rsidR="00A26391" w:rsidRDefault="00A2639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:rsidR="00A26391" w:rsidRDefault="00EB11E2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…l… </w:t>
      </w:r>
      <w:proofErr w:type="spellStart"/>
      <w:r>
        <w:rPr>
          <w:rFonts w:ascii="Calibri" w:eastAsia="Calibri" w:hAnsi="Calibri" w:cs="Calibri"/>
          <w:sz w:val="22"/>
          <w:szCs w:val="22"/>
        </w:rPr>
        <w:t>sottoscritt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… ai sensi dell’art. 13 del GDPR (Regolamento Europeo UE 2016/679), autorizza l’Amministrazione scolastica ad utilizzare i dati personali dichiarati solo ai fini istituzionali e necessari per l’espletamento della procedura concorsuale di cui al presente avviso.    </w:t>
      </w:r>
    </w:p>
    <w:p w:rsidR="00A26391" w:rsidRDefault="00EB11E2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                                                                                    </w:t>
      </w:r>
    </w:p>
    <w:p w:rsidR="00A26391" w:rsidRDefault="00EB11E2">
      <w:pPr>
        <w:rPr>
          <w:rFonts w:ascii="Calibri" w:eastAsia="Calibri" w:hAnsi="Calibri" w:cs="Calibri"/>
          <w:sz w:val="22"/>
          <w:szCs w:val="22"/>
        </w:rPr>
      </w:pPr>
      <w:bookmarkStart w:id="8" w:name="_heading=h.2et92p0" w:colFirst="0" w:colLast="0"/>
      <w:bookmarkEnd w:id="8"/>
      <w:r>
        <w:rPr>
          <w:rFonts w:ascii="Calibri" w:eastAsia="Calibri" w:hAnsi="Calibri" w:cs="Calibri"/>
          <w:sz w:val="22"/>
          <w:szCs w:val="22"/>
        </w:rPr>
        <w:t xml:space="preserve">Luogo e data </w:t>
      </w:r>
      <w:r>
        <w:rPr>
          <w:rFonts w:ascii="Calibri" w:eastAsia="Calibri" w:hAnsi="Calibri" w:cs="Calibri"/>
          <w:color w:val="948A54"/>
          <w:sz w:val="22"/>
          <w:szCs w:val="22"/>
        </w:rPr>
        <w:t xml:space="preserve">____________________________________  </w:t>
      </w:r>
      <w:r>
        <w:rPr>
          <w:rFonts w:ascii="Calibri" w:eastAsia="Calibri" w:hAnsi="Calibri" w:cs="Calibri"/>
          <w:sz w:val="22"/>
          <w:szCs w:val="22"/>
        </w:rPr>
        <w:t xml:space="preserve">                                               </w:t>
      </w:r>
    </w:p>
    <w:p w:rsidR="00A26391" w:rsidRDefault="00EB11E2">
      <w:pPr>
        <w:ind w:firstLine="70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                                                                                                                          FIRMA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                          </w:t>
      </w:r>
    </w:p>
    <w:sectPr w:rsidR="00A26391">
      <w:pgSz w:w="11906" w:h="16838"/>
      <w:pgMar w:top="284" w:right="851" w:bottom="284" w:left="992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iberation Serif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E1986529-7C11-4CCE-91E4-707B96A8DD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512E7D6-C966-4914-90B5-634F31841CDF}"/>
    <w:embedBold r:id="rId3" w:fontKey="{7493BB63-6D56-4A27-9CED-908F231ACD76}"/>
    <w:embedItalic r:id="rId4" w:fontKey="{D09A5795-2155-463A-94A7-F0883834C954}"/>
    <w:embedBoldItalic r:id="rId5" w:fontKey="{C4634BA6-790C-4FE9-89D3-5B4BE3B059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33E28C9-34A1-4C0B-8AA5-BA85393891FF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7" w:fontKey="{69EB2496-6847-4A70-9D5B-03D7C4CBBA4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95A65AF-92AC-4732-B8C5-23786023F4B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591F4C4B-A676-4DC1-A66A-A93595F200EF}"/>
    <w:embedItalic r:id="rId10" w:fontKey="{B5E4A35F-33FD-49CA-8442-F0B9FF8838DD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1" w:fontKey="{C1DEFCA8-4F11-4C87-AB7C-0EEF0E34B0E4}"/>
    <w:embedBold r:id="rId12" w:fontKey="{ABCC74B5-471B-4D30-9B4D-806879FEB85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2727EC"/>
    <w:multiLevelType w:val="multilevel"/>
    <w:tmpl w:val="87B480B2"/>
    <w:lvl w:ilvl="0">
      <w:numFmt w:val="bullet"/>
      <w:lvlText w:val="-"/>
      <w:lvlJc w:val="left"/>
      <w:pPr>
        <w:ind w:left="720" w:hanging="360"/>
      </w:pPr>
      <w:rPr>
        <w:rFonts w:ascii="Liberation Serif" w:eastAsia="Liberation Serif" w:hAnsi="Liberation Serif" w:cs="Liberation Serif"/>
        <w:color w:val="00000A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E651C09"/>
    <w:multiLevelType w:val="multilevel"/>
    <w:tmpl w:val="59CAFEC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39786693">
    <w:abstractNumId w:val="1"/>
  </w:num>
  <w:num w:numId="2" w16cid:durableId="2683175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391"/>
    <w:rsid w:val="00A26391"/>
    <w:rsid w:val="00BC53DE"/>
    <w:rsid w:val="00EB1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BF5FC0-468E-4ABB-9940-08979E302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Liberation Serif" w:hAnsi="Liberation Serif" w:cs="Liberation Serif"/>
        <w:color w:val="00000A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00D6F"/>
    <w:rPr>
      <w:rFonts w:eastAsia="Arial Unicode MS" w:cs="Arial Unicode MS"/>
      <w:kern w:val="2"/>
      <w:lang w:eastAsia="zh-CN" w:bidi="hi-IN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testo"/>
    <w:link w:val="TitoloCarattere"/>
    <w:uiPriority w:val="10"/>
    <w:qFormat/>
    <w:rsid w:val="007F4B39"/>
    <w:pPr>
      <w:spacing w:line="288" w:lineRule="auto"/>
      <w:jc w:val="center"/>
    </w:pPr>
    <w:rPr>
      <w:rFonts w:ascii="Times New Roman" w:eastAsia="Times New Roman" w:hAnsi="Times New Roman" w:cs="Times New Roman"/>
      <w:b/>
      <w:color w:val="0000FF"/>
      <w:kern w:val="0"/>
      <w:sz w:val="32"/>
      <w:szCs w:val="20"/>
      <w:lang w:eastAsia="it-IT" w:bidi="ar-SA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300D6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 w:bidi="ar-SA"/>
    </w:rPr>
  </w:style>
  <w:style w:type="character" w:customStyle="1" w:styleId="TitoloCarattere">
    <w:name w:val="Titolo Carattere"/>
    <w:basedOn w:val="Carpredefinitoparagrafo"/>
    <w:link w:val="Titolo"/>
    <w:qFormat/>
    <w:rsid w:val="007F4B39"/>
    <w:rPr>
      <w:rFonts w:ascii="Times New Roman" w:eastAsia="Times New Roman" w:hAnsi="Times New Roman" w:cs="Times New Roman"/>
      <w:b/>
      <w:color w:val="0000FF"/>
      <w:sz w:val="32"/>
      <w:szCs w:val="20"/>
      <w:lang w:eastAsia="it-IT"/>
    </w:rPr>
  </w:style>
  <w:style w:type="character" w:customStyle="1" w:styleId="TitoloCarattere1">
    <w:name w:val="Titolo Carattere1"/>
    <w:basedOn w:val="Carpredefinitoparagrafo"/>
    <w:uiPriority w:val="10"/>
    <w:rsid w:val="007F4B39"/>
    <w:rPr>
      <w:rFonts w:asciiTheme="majorHAnsi" w:eastAsiaTheme="majorEastAsia" w:hAnsiTheme="majorHAnsi" w:cs="Mangal"/>
      <w:color w:val="17365D" w:themeColor="text2" w:themeShade="BF"/>
      <w:spacing w:val="5"/>
      <w:kern w:val="28"/>
      <w:sz w:val="52"/>
      <w:szCs w:val="47"/>
      <w:lang w:eastAsia="zh-CN" w:bidi="hi-IN"/>
    </w:rPr>
  </w:style>
  <w:style w:type="table" w:styleId="Grigliatabella">
    <w:name w:val="Table Grid"/>
    <w:basedOn w:val="Tabellanormale"/>
    <w:uiPriority w:val="59"/>
    <w:rsid w:val="007F4B39"/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1"/>
    <w:uiPriority w:val="99"/>
    <w:unhideWhenUsed/>
    <w:rsid w:val="007F4B39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 w:bidi="ar-SA"/>
    </w:rPr>
  </w:style>
  <w:style w:type="character" w:customStyle="1" w:styleId="IntestazioneCarattere">
    <w:name w:val="Intestazione Carattere"/>
    <w:basedOn w:val="Carpredefinitoparagrafo"/>
    <w:uiPriority w:val="99"/>
    <w:rsid w:val="007F4B39"/>
    <w:rPr>
      <w:rFonts w:ascii="Liberation Serif" w:eastAsia="Arial Unicode MS" w:hAnsi="Liberation Serif" w:cs="Mangal"/>
      <w:color w:val="00000A"/>
      <w:kern w:val="2"/>
      <w:sz w:val="24"/>
      <w:szCs w:val="21"/>
      <w:lang w:eastAsia="zh-CN" w:bidi="hi-IN"/>
    </w:rPr>
  </w:style>
  <w:style w:type="character" w:customStyle="1" w:styleId="IntestazioneCarattere1">
    <w:name w:val="Intestazione Carattere1"/>
    <w:basedOn w:val="Carpredefinitoparagrafo"/>
    <w:link w:val="Intestazione"/>
    <w:uiPriority w:val="99"/>
    <w:rsid w:val="007F4B39"/>
  </w:style>
  <w:style w:type="paragraph" w:styleId="Corpotesto">
    <w:name w:val="Body Text"/>
    <w:basedOn w:val="Normale"/>
    <w:link w:val="CorpotestoCarattere"/>
    <w:uiPriority w:val="99"/>
    <w:semiHidden/>
    <w:unhideWhenUsed/>
    <w:rsid w:val="007F4B39"/>
    <w:pPr>
      <w:spacing w:after="120"/>
    </w:pPr>
    <w:rPr>
      <w:rFonts w:cs="Mangal"/>
      <w:szCs w:val="21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7F4B39"/>
    <w:rPr>
      <w:rFonts w:ascii="Liberation Serif" w:eastAsia="Arial Unicode MS" w:hAnsi="Liberation Serif" w:cs="Mangal"/>
      <w:color w:val="00000A"/>
      <w:kern w:val="2"/>
      <w:sz w:val="24"/>
      <w:szCs w:val="21"/>
      <w:lang w:eastAsia="zh-CN"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4B39"/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4B39"/>
    <w:rPr>
      <w:rFonts w:ascii="Tahoma" w:eastAsia="Arial Unicode MS" w:hAnsi="Tahoma" w:cs="Mangal"/>
      <w:color w:val="00000A"/>
      <w:kern w:val="2"/>
      <w:sz w:val="16"/>
      <w:szCs w:val="14"/>
      <w:lang w:eastAsia="zh-CN" w:bidi="hi-IN"/>
    </w:rPr>
  </w:style>
  <w:style w:type="paragraph" w:styleId="Pidipagina">
    <w:name w:val="footer"/>
    <w:basedOn w:val="Normale"/>
    <w:link w:val="PidipaginaCarattere"/>
    <w:uiPriority w:val="99"/>
    <w:unhideWhenUsed/>
    <w:rsid w:val="002F0678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F0678"/>
    <w:rPr>
      <w:rFonts w:ascii="Liberation Serif" w:eastAsia="Arial Unicode MS" w:hAnsi="Liberation Serif" w:cs="Mangal"/>
      <w:color w:val="00000A"/>
      <w:kern w:val="2"/>
      <w:sz w:val="24"/>
      <w:szCs w:val="21"/>
      <w:lang w:eastAsia="zh-CN" w:bidi="hi-IN"/>
    </w:rPr>
  </w:style>
  <w:style w:type="paragraph" w:customStyle="1" w:styleId="Default">
    <w:name w:val="Default"/>
    <w:rsid w:val="001C0E34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210C6E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10C6E"/>
    <w:rPr>
      <w:color w:val="605E5C"/>
      <w:shd w:val="clear" w:color="auto" w:fill="E1DFDD"/>
    </w:rPr>
  </w:style>
  <w:style w:type="paragraph" w:customStyle="1" w:styleId="LO-normal">
    <w:name w:val="LO-normal"/>
    <w:rsid w:val="00B16508"/>
    <w:rPr>
      <w:rFonts w:ascii="Calibri" w:eastAsia="Times New Roman" w:hAnsi="Calibri" w:cs="Calibri"/>
      <w:color w:val="000000"/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59"/>
    <w:rsid w:val="001B58A7"/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SkgnFUoqjd0LCUs+wtrzxNvnzg==">CgMxLjAyCWguMzBqMHpsbDIJaC4xZm9iOXRlMghoLnR5amN3dDIJaC4zZHk2dmttMghoLmdqZGd4czIIaC56MzM3eWEyCWguM3pueXNoNzIOaC5hOWh3a215cTQ2OG0yCWguMmV0OTJwMDgAciExc1ZIRFJLVjYtWHBObUZxY0QxUXR1RHczNVRwOGNSQVg=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982</Words>
  <Characters>5600</Characters>
  <Application>Microsoft Office Word</Application>
  <DocSecurity>0</DocSecurity>
  <Lines>46</Lines>
  <Paragraphs>13</Paragraphs>
  <ScaleCrop>false</ScaleCrop>
  <Company/>
  <LinksUpToDate>false</LinksUpToDate>
  <CharactersWithSpaces>6569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Floriana Cervelli</cp:lastModifiedBy>
  <cp:revision>2</cp:revision>
  <dcterms:created xsi:type="dcterms:W3CDTF">2024-11-13T13:40:00Z</dcterms:created>
  <dcterms:modified xsi:type="dcterms:W3CDTF">2024-11-13T13:40:00Z</dcterms:modified>
</cp:coreProperties>
</file>