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right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</w:rPr>
        <w:drawing>
          <wp:inline distB="114300" distT="114300" distL="114300" distR="114300">
            <wp:extent cx="6300160" cy="2667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right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Allegato C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TABELLA DI VALUTAZIONE PER LA SELEZIONE DI PERSONALE DOCENTE INTERNO A TEMPO INDETERMINATO E/O ESTERNO PER IL CONFERIMENTO DI N. 9 INCARICHI INDIVIDUALI DI ESPERTO  PER PERCORSI DI ORIENTAMENTO E FORMAZIONE PER IL POTENZIAMENTO DELLE COMPETENZE STEM, DIGITALI E DI INNOVAZIONE, FINALIZZATE ALLA PROMOZIONE DI PARI OPPORTUNITA’ DI GENERE  a valere  sul PNRR AZIONI DI POTENZIAMENTO DELLE COMPETENZE STEM E MULTILINGUISTICHE (D.M. 65/2023)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</w:rPr>
      </w:pPr>
      <w:bookmarkStart w:colFirst="0" w:colLast="0" w:name="_heading=h.f6wsnbny7wq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Investimento 3.1 “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Nuove competenze e nuovi linguaggi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”, finanziato dall’Unione europea –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Next Generation EU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– “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Azioni di potenziamento delle competenze STEM e multilinguistiche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  -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Titolo: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NUOVE COMPETENZE E NUOVI LINGUAGGI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rtl w:val="0"/>
        </w:rPr>
        <w:t xml:space="preserve">Codice identificativo: </w:t>
      </w:r>
      <w:r w:rsidDel="00000000" w:rsidR="00000000" w:rsidRPr="00000000">
        <w:rPr>
          <w:rFonts w:ascii="Calibri" w:cs="Calibri" w:eastAsia="Calibri" w:hAnsi="Calibri"/>
          <w:color w:val="212529"/>
          <w:sz w:val="23"/>
          <w:szCs w:val="23"/>
          <w:rtl w:val="0"/>
        </w:rPr>
        <w:t xml:space="preserve">M4C1I3.1-2023-1143-P-30105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20"/>
        <w:rPr>
          <w:rFonts w:ascii="Calibri" w:cs="Calibri" w:eastAsia="Calibri" w:hAnsi="Calibri"/>
          <w:b w:val="1"/>
        </w:rPr>
      </w:pPr>
      <w:bookmarkStart w:colFirst="0" w:colLast="0" w:name="_heading=h.2et92p0" w:id="4"/>
      <w:bookmarkEnd w:id="4"/>
      <w:r w:rsidDel="00000000" w:rsidR="00000000" w:rsidRPr="00000000">
        <w:rPr>
          <w:rFonts w:ascii="Calibri" w:cs="Calibri" w:eastAsia="Calibri" w:hAnsi="Calibri"/>
          <w:rtl w:val="0"/>
        </w:rPr>
        <w:t xml:space="preserve">CUP: F54D23002670006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(Autocertificazione ai sensi degli artt. 46 e 47 del D.P.R. n. 445/2000)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COGNOME E NOME   </w:t>
      </w:r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highlight w:val="gree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4.999999999998" w:type="dxa"/>
        <w:jc w:val="left"/>
        <w:tblInd w:w="-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7"/>
        <w:gridCol w:w="2694"/>
        <w:gridCol w:w="3118"/>
        <w:gridCol w:w="1276"/>
        <w:tblGridChange w:id="0">
          <w:tblGrid>
            <w:gridCol w:w="3227"/>
            <w:gridCol w:w="2694"/>
            <w:gridCol w:w="3118"/>
            <w:gridCol w:w="127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SPECIFICARE TITOLO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riportando la numerazione inserita nel Curriculum Vitae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SPECIFICARE PUNTEGGIO</w:t>
            </w:r>
          </w:p>
        </w:tc>
      </w:tr>
      <w:tr>
        <w:trPr>
          <w:cantSplit w:val="0"/>
          <w:trHeight w:val="1002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Laurea specialistica, laurea magistrale o quinquennale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affine alla professionalità richiesta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10 punti</w:t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Ulteriore laurea rispetto alla prima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 punti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Master di I o II livello, corrispondenti a 60 CFU e con esame finale, corsi di perfezionamento o altri corsi post - laurea di durata non inferiore ad un anno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 punto per ogni titolo 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(max 3 punti)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color w:val="000000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Dottorato di ricerca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 punti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bookmarkStart w:colFirst="0" w:colLast="0" w:name="_heading=h.30j0zll" w:id="5"/>
            <w:bookmarkEnd w:id="5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Corsi di formazione/aggiornamento, della durata minima di 8 ore, attinenti alla professionalità richiesta con rilascio di attestato</w:t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 punti per ogni titolo 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(max 18 punti)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Corsi di formazione/aggiornamento, della durata inferiore a 8 ore (seminari, webinar, convegni), attinenti alla professionalità richiesta con rilascio di attestato</w:t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 punto per ogni titolo 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(max 10 punti)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7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Certificazioni informatiche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 punti per ogni titolo 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(max 18 punti)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ESPERIENZE LAVORATIVE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SPECIFICARE ESPERIENZA riportando la numerazione inserita nel Curriculum Vitae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SPECIFICARE PUNTEGGIO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Anzianità di servizio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 punto per ogni anno di servizio effettivamente prestato </w:t>
            </w:r>
          </w:p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(max 10 punti)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Incarico di Animatore digitale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10 punti per ogni incarico (max 50 punti)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Esperienza come progettista/coordinatore/componente team in progetti PNRR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8 punti per ogni esperienza (max 40 punti)</w:t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Esperienza come progettista esperto attività di gestione/ coordinatore in progetti finanziati dai fondi strutturali europei PON e da altri programmi europei (es. Erasmus+), PNSD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 punti per ogni esperienza (max 15 punti)</w:t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Incarico di funzione strumentale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10 punti per ogni incarico (max 30 punti)</w:t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Incarico di membro Staff di Dirigenza</w:t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 punti per ogni incarico (max 8 punti)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Membro del gruppo di lavoro per l’attuazione del PNRR</w:t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 punti per ogni incarico (max 5 punti)</w:t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Membro del NIV</w:t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 punti per ogni incarico (max 10 punti)</w:t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TOTALE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(TITOLI ED ESPERIENZE LAVORATIVE)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Luogo e data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color w:val="a6a6a6"/>
          <w:sz w:val="20"/>
          <w:szCs w:val="20"/>
          <w:rtl w:val="0"/>
        </w:rPr>
        <w:t xml:space="preserve">_______________________________________</w:t>
      </w:r>
      <w:r w:rsidDel="00000000" w:rsidR="00000000" w:rsidRPr="00000000">
        <w:rPr>
          <w:rFonts w:ascii="Calibri" w:cs="Calibri" w:eastAsia="Calibri" w:hAnsi="Calibri"/>
          <w:color w:val="a6a6a6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</w:t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61">
      <w:pPr>
        <w:tabs>
          <w:tab w:val="left" w:leader="none" w:pos="6946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          FIRMA </w:t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63">
      <w:pPr>
        <w:ind w:left="2124" w:firstLine="0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 xml:space="preserve">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88" w:lineRule="auto"/>
      <w:jc w:val="center"/>
    </w:pPr>
    <w:rPr>
      <w:rFonts w:ascii="Times New Roman" w:cs="Times New Roman" w:eastAsia="Times New Roman" w:hAnsi="Times New Roman"/>
      <w:b w:val="1"/>
      <w:color w:val="0000ff"/>
      <w:sz w:val="32"/>
      <w:szCs w:val="32"/>
    </w:rPr>
  </w:style>
  <w:style w:type="paragraph" w:styleId="Normale" w:default="1">
    <w:name w:val="Normal"/>
    <w:qFormat w:val="1"/>
    <w:rsid w:val="00300D6F"/>
    <w:rPr>
      <w:rFonts w:cs="Arial Unicode MS" w:eastAsia="Arial Unicode MS"/>
      <w:kern w:val="2"/>
      <w:lang w:bidi="hi-IN" w:eastAsia="zh-CN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 w:val="1"/>
    <w:rsid w:val="007F4B39"/>
    <w:pPr>
      <w:spacing w:line="288" w:lineRule="auto"/>
      <w:jc w:val="center"/>
    </w:pPr>
    <w:rPr>
      <w:rFonts w:ascii="Times New Roman" w:cs="Times New Roman" w:eastAsia="Times New Roman" w:hAnsi="Times New Roman"/>
      <w:b w:val="1"/>
      <w:color w:val="0000ff"/>
      <w:kern w:val="0"/>
      <w:sz w:val="32"/>
      <w:szCs w:val="20"/>
      <w:lang w:bidi="ar-SA" w:eastAsia="it-IT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foelenco">
    <w:name w:val="List Paragraph"/>
    <w:basedOn w:val="Normale"/>
    <w:uiPriority w:val="34"/>
    <w:qFormat w:val="1"/>
    <w:rsid w:val="00300D6F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color w:val="auto"/>
      <w:kern w:val="0"/>
      <w:sz w:val="22"/>
      <w:szCs w:val="22"/>
      <w:lang w:bidi="ar-SA" w:eastAsia="en-US"/>
    </w:rPr>
  </w:style>
  <w:style w:type="character" w:styleId="TitoloCarattere" w:customStyle="1">
    <w:name w:val="Titolo Carattere"/>
    <w:basedOn w:val="Carpredefinitoparagrafo"/>
    <w:link w:val="Titolo"/>
    <w:qFormat w:val="1"/>
    <w:rsid w:val="007F4B39"/>
    <w:rPr>
      <w:rFonts w:ascii="Times New Roman" w:cs="Times New Roman" w:eastAsia="Times New Roman" w:hAnsi="Times New Roman"/>
      <w:b w:val="1"/>
      <w:color w:val="0000ff"/>
      <w:sz w:val="32"/>
      <w:szCs w:val="20"/>
      <w:lang w:eastAsia="it-IT"/>
    </w:rPr>
  </w:style>
  <w:style w:type="character" w:styleId="TitoloCarattere1" w:customStyle="1">
    <w:name w:val="Titolo Carattere1"/>
    <w:basedOn w:val="Carpredefinitoparagrafo"/>
    <w:uiPriority w:val="10"/>
    <w:rsid w:val="007F4B39"/>
    <w:rPr>
      <w:rFonts w:cs="Mangal" w:asciiTheme="majorHAnsi" w:eastAsiaTheme="majorEastAsia" w:hAnsiTheme="majorHAnsi"/>
      <w:color w:val="17365d" w:themeColor="text2" w:themeShade="0000BF"/>
      <w:spacing w:val="5"/>
      <w:kern w:val="28"/>
      <w:sz w:val="52"/>
      <w:szCs w:val="47"/>
      <w:lang w:bidi="hi-IN" w:eastAsia="zh-C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1"/>
    <w:uiPriority w:val="99"/>
    <w:unhideWhenUsed w:val="1"/>
    <w:rsid w:val="007F4B39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color w:val="auto"/>
      <w:kern w:val="0"/>
      <w:sz w:val="22"/>
      <w:szCs w:val="22"/>
      <w:lang w:bidi="ar-SA" w:eastAsia="en-US"/>
    </w:rPr>
  </w:style>
  <w:style w:type="character" w:styleId="IntestazioneCarattere" w:customStyle="1">
    <w:name w:val="Intestazione Carattere"/>
    <w:basedOn w:val="Carpredefinitoparagrafo"/>
    <w:uiPriority w:val="99"/>
    <w:rsid w:val="007F4B39"/>
    <w:rPr>
      <w:rFonts w:ascii="Liberation Serif" w:cs="Mangal" w:eastAsia="Arial Unicode MS" w:hAnsi="Liberation Serif"/>
      <w:color w:val="00000a"/>
      <w:kern w:val="2"/>
      <w:sz w:val="24"/>
      <w:szCs w:val="21"/>
      <w:lang w:bidi="hi-IN" w:eastAsia="zh-CN"/>
    </w:rPr>
  </w:style>
  <w:style w:type="character" w:styleId="IntestazioneCarattere1" w:customStyle="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 w:val="1"/>
    <w:unhideWhenUsed w:val="1"/>
    <w:rsid w:val="007F4B39"/>
    <w:pPr>
      <w:spacing w:after="120"/>
    </w:pPr>
    <w:rPr>
      <w:rFonts w:cs="Mangal"/>
      <w:szCs w:val="21"/>
    </w:rPr>
  </w:style>
  <w:style w:type="character" w:styleId="CorpotestoCarattere" w:customStyle="1">
    <w:name w:val="Corpo testo Carattere"/>
    <w:basedOn w:val="Carpredefinitoparagrafo"/>
    <w:link w:val="Corpotesto"/>
    <w:uiPriority w:val="99"/>
    <w:semiHidden w:val="1"/>
    <w:rsid w:val="007F4B39"/>
    <w:rPr>
      <w:rFonts w:ascii="Liberation Serif" w:cs="Mangal" w:eastAsia="Arial Unicode MS" w:hAnsi="Liberation Serif"/>
      <w:color w:val="00000a"/>
      <w:kern w:val="2"/>
      <w:sz w:val="24"/>
      <w:szCs w:val="21"/>
      <w:lang w:bidi="hi-IN" w:eastAsia="zh-CN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F4B39"/>
    <w:rPr>
      <w:rFonts w:ascii="Tahoma" w:cs="Mangal" w:hAnsi="Tahoma"/>
      <w:sz w:val="16"/>
      <w:szCs w:val="14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F4B39"/>
    <w:rPr>
      <w:rFonts w:ascii="Tahoma" w:cs="Mangal" w:eastAsia="Arial Unicode MS" w:hAnsi="Tahoma"/>
      <w:color w:val="00000a"/>
      <w:kern w:val="2"/>
      <w:sz w:val="16"/>
      <w:szCs w:val="14"/>
      <w:lang w:bidi="hi-IN" w:eastAsia="zh-CN"/>
    </w:rPr>
  </w:style>
  <w:style w:type="paragraph" w:styleId="Pidipagina">
    <w:name w:val="footer"/>
    <w:basedOn w:val="Normale"/>
    <w:link w:val="PidipaginaCarattere"/>
    <w:uiPriority w:val="99"/>
    <w:unhideWhenUsed w:val="1"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F0678"/>
    <w:rPr>
      <w:rFonts w:ascii="Liberation Serif" w:cs="Mangal" w:eastAsia="Arial Unicode MS" w:hAnsi="Liberation Serif"/>
      <w:color w:val="00000a"/>
      <w:kern w:val="2"/>
      <w:sz w:val="24"/>
      <w:szCs w:val="21"/>
      <w:lang w:bidi="hi-IN" w:eastAsia="zh-CN"/>
    </w:rPr>
  </w:style>
  <w:style w:type="paragraph" w:styleId="Default" w:customStyle="1">
    <w:name w:val="Default"/>
    <w:rsid w:val="001C0E34"/>
    <w:pPr>
      <w:autoSpaceDE w:val="0"/>
      <w:autoSpaceDN w:val="0"/>
      <w:adjustRightInd w:val="0"/>
    </w:pPr>
    <w:rPr>
      <w:rFonts w:ascii="Calibri" w:cs="Calibri" w:hAnsi="Calibri"/>
      <w:color w:val="000000"/>
    </w:rPr>
  </w:style>
  <w:style w:type="character" w:styleId="Collegamentoipertestuale">
    <w:name w:val="Hyperlink"/>
    <w:basedOn w:val="Carpredefinitoparagrafo"/>
    <w:uiPriority w:val="99"/>
    <w:unhideWhenUsed w:val="1"/>
    <w:rsid w:val="00210C6E"/>
    <w:rPr>
      <w:color w:val="0000ff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210C6E"/>
    <w:rPr>
      <w:color w:val="605e5c"/>
      <w:shd w:color="auto" w:fill="e1dfdd" w:val="clear"/>
    </w:rPr>
  </w:style>
  <w:style w:type="paragraph" w:styleId="LO-normal" w:customStyle="1">
    <w:name w:val="LO-normal"/>
    <w:rsid w:val="00B16508"/>
    <w:rPr>
      <w:rFonts w:ascii="Calibri" w:cs="Calibri" w:eastAsia="Times New Roman" w:hAnsi="Calibri"/>
      <w:color w:val="000000"/>
      <w:sz w:val="20"/>
      <w:szCs w:val="20"/>
    </w:rPr>
  </w:style>
  <w:style w:type="table" w:styleId="Grigliatabella1" w:customStyle="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eWeb">
    <w:name w:val="Normal (Web)"/>
    <w:basedOn w:val="Normale"/>
    <w:uiPriority w:val="99"/>
    <w:unhideWhenUsed w:val="1"/>
    <w:rsid w:val="00C31415"/>
    <w:pPr>
      <w:spacing w:after="100" w:afterAutospacing="1" w:before="100" w:beforeAutospacing="1"/>
    </w:pPr>
    <w:rPr>
      <w:rFonts w:ascii="Times New Roman" w:cs="Times New Roman" w:eastAsia="Times New Roman" w:hAnsi="Times New Roman"/>
      <w:color w:val="auto"/>
      <w:kern w:val="0"/>
      <w:lang w:bidi="ar-SA" w:eastAsia="it-IT"/>
    </w:rPr>
  </w:style>
  <w:style w:type="table" w:styleId="a0" w:customStyle="1">
    <w:basedOn w:val="TableNormal1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2IEnXHvFLxgwRiUt+wvLhw5ZmQ==">CgMxLjAyCGguZ2pkZ3hzMg5oLmY2d3NuYm55N3dxeTIJaC4xZm9iOXRlMgloLjN6bnlzaDcyCWguMmV0OTJwMDIJaC4zMGowemxsOAByITFsUVJyZGx1S0Ruak9EUXZndTQyUFZLV19PU2xjWnl4cQ==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2024-07-17T09:44:00Z</dcterms:created>
  <dc:creator>Windows User</dc:creator>
</cp:coreProperties>
</file>